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91F94" w14:textId="2846A324" w:rsidR="007A7B62" w:rsidRPr="00710D0B" w:rsidRDefault="007A7B62" w:rsidP="007A7B62">
      <w:pPr>
        <w:pStyle w:val="ListParagraph"/>
        <w:jc w:val="right"/>
        <w:rPr>
          <w:rFonts w:ascii="Abadi" w:hAnsi="Abadi"/>
          <w:bCs/>
        </w:rPr>
      </w:pPr>
      <w:r w:rsidRPr="00710D0B">
        <w:rPr>
          <w:rFonts w:ascii="Abadi" w:hAnsi="Abadi"/>
          <w:bCs/>
        </w:rPr>
        <w:t>Annexure – 1</w:t>
      </w:r>
    </w:p>
    <w:p w14:paraId="4ECAEE47" w14:textId="77777777" w:rsidR="00B404E7" w:rsidRPr="00710D0B" w:rsidRDefault="00B404E7" w:rsidP="00B67D35">
      <w:pPr>
        <w:jc w:val="center"/>
        <w:rPr>
          <w:rFonts w:ascii="Abadi" w:eastAsia="Arial Unicode MS" w:hAnsi="Abadi"/>
          <w:b/>
          <w:noProof/>
          <w:u w:val="single"/>
          <w:lang w:eastAsia="en-US"/>
        </w:rPr>
      </w:pPr>
    </w:p>
    <w:p w14:paraId="6F985167" w14:textId="049E7A6A" w:rsidR="007A7B62" w:rsidRPr="00710D0B" w:rsidRDefault="00B67D35" w:rsidP="00B67D35">
      <w:pPr>
        <w:jc w:val="center"/>
        <w:rPr>
          <w:rFonts w:ascii="Abadi" w:eastAsia="Arial Unicode MS" w:hAnsi="Abadi"/>
          <w:b/>
          <w:noProof/>
          <w:u w:val="single"/>
          <w:lang w:eastAsia="en-US"/>
        </w:rPr>
      </w:pPr>
      <w:r w:rsidRPr="00710D0B">
        <w:rPr>
          <w:rFonts w:ascii="Abadi" w:eastAsia="Arial Unicode MS" w:hAnsi="Abadi"/>
          <w:b/>
          <w:noProof/>
          <w:u w:val="single"/>
          <w:lang w:eastAsia="en-US"/>
        </w:rPr>
        <w:t xml:space="preserve">Offer for </w:t>
      </w:r>
      <w:r w:rsidR="00D9312D" w:rsidRPr="00710D0B">
        <w:rPr>
          <w:rFonts w:ascii="Abadi" w:hAnsi="Abadi"/>
          <w:b/>
          <w:noProof/>
          <w:u w:val="single"/>
        </w:rPr>
        <w:t>supply</w:t>
      </w:r>
      <w:r w:rsidR="00C15120" w:rsidRPr="00710D0B">
        <w:rPr>
          <w:rFonts w:ascii="Abadi" w:hAnsi="Abadi"/>
          <w:b/>
          <w:noProof/>
          <w:u w:val="single"/>
        </w:rPr>
        <w:t xml:space="preserve">, </w:t>
      </w:r>
      <w:r w:rsidR="00D9312D" w:rsidRPr="00710D0B">
        <w:rPr>
          <w:rFonts w:ascii="Abadi" w:hAnsi="Abadi"/>
          <w:b/>
          <w:noProof/>
          <w:u w:val="single"/>
        </w:rPr>
        <w:t xml:space="preserve">installation </w:t>
      </w:r>
      <w:r w:rsidR="00C15120" w:rsidRPr="00710D0B">
        <w:rPr>
          <w:rFonts w:ascii="Abadi" w:hAnsi="Abadi"/>
          <w:b/>
          <w:noProof/>
          <w:u w:val="single"/>
        </w:rPr>
        <w:t xml:space="preserve">and commissioning </w:t>
      </w:r>
      <w:r w:rsidR="00D9312D" w:rsidRPr="00710D0B">
        <w:rPr>
          <w:rFonts w:ascii="Abadi" w:hAnsi="Abadi"/>
          <w:b/>
          <w:noProof/>
          <w:u w:val="single"/>
        </w:rPr>
        <w:t xml:space="preserve">of </w:t>
      </w:r>
      <w:bookmarkStart w:id="0" w:name="_Hlk196906783"/>
      <w:r w:rsidR="006308A2" w:rsidRPr="00710D0B">
        <w:rPr>
          <w:rFonts w:ascii="Abadi" w:hAnsi="Abadi"/>
          <w:b/>
          <w:noProof/>
          <w:u w:val="single"/>
        </w:rPr>
        <w:t>Firewall &amp; Network Devices</w:t>
      </w:r>
      <w:bookmarkEnd w:id="0"/>
    </w:p>
    <w:p w14:paraId="5E7A6DB1" w14:textId="77777777" w:rsidR="00B67D35" w:rsidRPr="00710D0B" w:rsidRDefault="00B67D35" w:rsidP="007A7B62">
      <w:pPr>
        <w:rPr>
          <w:rFonts w:ascii="Abadi" w:hAnsi="Abadi"/>
          <w:sz w:val="22"/>
          <w:szCs w:val="22"/>
          <w:lang w:eastAsia="en-US"/>
        </w:rPr>
      </w:pPr>
    </w:p>
    <w:p w14:paraId="4177CB16" w14:textId="5C867724" w:rsidR="007A7B62" w:rsidRPr="00710D0B" w:rsidRDefault="007A7B62" w:rsidP="007A7B62">
      <w:pPr>
        <w:jc w:val="both"/>
        <w:rPr>
          <w:rFonts w:ascii="Abadi" w:hAnsi="Abadi"/>
          <w:b/>
          <w:sz w:val="22"/>
          <w:szCs w:val="22"/>
          <w:u w:val="single"/>
        </w:rPr>
      </w:pPr>
      <w:r w:rsidRPr="00710D0B">
        <w:rPr>
          <w:rFonts w:ascii="Abadi" w:hAnsi="Abadi"/>
          <w:b/>
          <w:sz w:val="22"/>
          <w:szCs w:val="22"/>
          <w:u w:val="single"/>
        </w:rPr>
        <w:t xml:space="preserve">I.PROFILE OF THE </w:t>
      </w:r>
      <w:r w:rsidR="00AE2E85" w:rsidRPr="00710D0B">
        <w:rPr>
          <w:rFonts w:ascii="Abadi" w:hAnsi="Abadi"/>
          <w:b/>
          <w:sz w:val="22"/>
          <w:szCs w:val="22"/>
          <w:u w:val="single"/>
        </w:rPr>
        <w:t>FIRM</w:t>
      </w:r>
      <w:r w:rsidRPr="00710D0B">
        <w:rPr>
          <w:rFonts w:ascii="Abadi" w:hAnsi="Abadi"/>
          <w:b/>
          <w:sz w:val="22"/>
          <w:szCs w:val="22"/>
          <w:u w:val="single"/>
        </w:rPr>
        <w:t>:</w:t>
      </w:r>
    </w:p>
    <w:p w14:paraId="2BB6EFC6" w14:textId="77777777" w:rsidR="007A7B62" w:rsidRPr="00710D0B" w:rsidRDefault="007A7B62" w:rsidP="007A7B62">
      <w:pPr>
        <w:pStyle w:val="NormalWeb"/>
        <w:spacing w:before="0" w:beforeAutospacing="0" w:after="0" w:afterAutospacing="0"/>
        <w:rPr>
          <w:rFonts w:ascii="Abadi" w:hAnsi="Abadi"/>
          <w:sz w:val="22"/>
          <w:szCs w:val="22"/>
        </w:rPr>
      </w:pPr>
      <w:r w:rsidRPr="00710D0B">
        <w:rPr>
          <w:rFonts w:ascii="Abadi" w:hAnsi="Abadi"/>
          <w:bCs/>
          <w:sz w:val="22"/>
          <w:szCs w:val="22"/>
        </w:rPr>
        <w:t xml:space="preserve"> The </w:t>
      </w:r>
      <w:r w:rsidRPr="00710D0B">
        <w:rPr>
          <w:rFonts w:ascii="Abadi" w:hAnsi="Abadi"/>
          <w:sz w:val="22"/>
          <w:szCs w:val="22"/>
        </w:rPr>
        <w:t xml:space="preserve">company should furnish the following details: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3969"/>
        <w:gridCol w:w="4198"/>
      </w:tblGrid>
      <w:tr w:rsidR="007A7B62" w:rsidRPr="00710D0B" w14:paraId="3D97ED0F" w14:textId="77777777" w:rsidTr="004A1A34">
        <w:trPr>
          <w:trHeight w:val="1370"/>
          <w:jc w:val="center"/>
        </w:trPr>
        <w:tc>
          <w:tcPr>
            <w:tcW w:w="562" w:type="dxa"/>
            <w:shd w:val="clear" w:color="auto" w:fill="auto"/>
          </w:tcPr>
          <w:p w14:paraId="24193E2C" w14:textId="77777777" w:rsidR="007A7B62" w:rsidRPr="00710D0B" w:rsidRDefault="007A7B62" w:rsidP="00B02764">
            <w:pPr>
              <w:pStyle w:val="NormalWeb"/>
              <w:spacing w:before="0" w:beforeAutospacing="0" w:after="0" w:afterAutospacing="0"/>
              <w:rPr>
                <w:rFonts w:ascii="Abadi" w:hAnsi="Abadi"/>
                <w:sz w:val="22"/>
                <w:szCs w:val="22"/>
              </w:rPr>
            </w:pPr>
            <w:r w:rsidRPr="00710D0B">
              <w:rPr>
                <w:rFonts w:ascii="Abadi" w:hAnsi="Abadi"/>
                <w:sz w:val="22"/>
                <w:szCs w:val="22"/>
              </w:rPr>
              <w:t xml:space="preserve"> 1.</w:t>
            </w:r>
          </w:p>
        </w:tc>
        <w:tc>
          <w:tcPr>
            <w:tcW w:w="3969" w:type="dxa"/>
            <w:shd w:val="clear" w:color="auto" w:fill="auto"/>
          </w:tcPr>
          <w:p w14:paraId="7772DD25" w14:textId="77777777" w:rsidR="007A7B62" w:rsidRPr="00710D0B" w:rsidRDefault="007A7B62" w:rsidP="00AE2E85">
            <w:pPr>
              <w:pStyle w:val="NormalWeb"/>
              <w:spacing w:before="0" w:beforeAutospacing="0" w:after="0" w:afterAutospacing="0"/>
              <w:rPr>
                <w:rFonts w:ascii="Abadi" w:hAnsi="Abadi"/>
                <w:sz w:val="22"/>
                <w:szCs w:val="22"/>
              </w:rPr>
            </w:pPr>
            <w:r w:rsidRPr="00710D0B">
              <w:rPr>
                <w:rFonts w:ascii="Abadi" w:hAnsi="Abadi"/>
                <w:sz w:val="22"/>
                <w:szCs w:val="22"/>
              </w:rPr>
              <w:t>Name of the Supplier:</w:t>
            </w:r>
          </w:p>
          <w:p w14:paraId="2A3C21E9" w14:textId="77777777" w:rsidR="007A7B62" w:rsidRPr="00710D0B" w:rsidRDefault="007A7B62" w:rsidP="00AE2E85">
            <w:pPr>
              <w:pStyle w:val="NormalWeb"/>
              <w:spacing w:before="0" w:beforeAutospacing="0" w:after="0" w:afterAutospacing="0"/>
              <w:rPr>
                <w:rFonts w:ascii="Abadi" w:hAnsi="Abadi"/>
                <w:sz w:val="22"/>
                <w:szCs w:val="22"/>
              </w:rPr>
            </w:pPr>
          </w:p>
          <w:p w14:paraId="3CA9404D" w14:textId="77777777" w:rsidR="00B67D35" w:rsidRPr="00710D0B" w:rsidRDefault="00B67D35" w:rsidP="00AE2E85">
            <w:pPr>
              <w:pStyle w:val="NormalWeb"/>
              <w:spacing w:before="0" w:beforeAutospacing="0" w:after="0" w:afterAutospacing="0"/>
              <w:rPr>
                <w:rFonts w:ascii="Abadi" w:hAnsi="Abadi"/>
                <w:sz w:val="22"/>
                <w:szCs w:val="22"/>
              </w:rPr>
            </w:pPr>
          </w:p>
          <w:p w14:paraId="18BD5BB6" w14:textId="77777777" w:rsidR="00B67D35" w:rsidRPr="00710D0B" w:rsidRDefault="00B67D35" w:rsidP="00AE2E85">
            <w:pPr>
              <w:pStyle w:val="NormalWeb"/>
              <w:spacing w:before="0" w:beforeAutospacing="0" w:after="0" w:afterAutospacing="0"/>
              <w:rPr>
                <w:rFonts w:ascii="Abadi" w:hAnsi="Abadi"/>
                <w:sz w:val="22"/>
                <w:szCs w:val="22"/>
              </w:rPr>
            </w:pPr>
            <w:r w:rsidRPr="00710D0B">
              <w:rPr>
                <w:rFonts w:ascii="Abadi" w:hAnsi="Abadi"/>
                <w:sz w:val="22"/>
                <w:szCs w:val="22"/>
              </w:rPr>
              <w:t>GST No.</w:t>
            </w:r>
          </w:p>
          <w:p w14:paraId="0C9AD95E" w14:textId="0C6BD46C" w:rsidR="00B67D35" w:rsidRPr="00710D0B" w:rsidRDefault="00123C9A" w:rsidP="00AE2E85">
            <w:pPr>
              <w:pStyle w:val="NormalWeb"/>
              <w:spacing w:before="0" w:beforeAutospacing="0" w:after="0" w:afterAutospacing="0"/>
              <w:rPr>
                <w:rFonts w:ascii="Abadi" w:hAnsi="Abadi"/>
                <w:sz w:val="22"/>
                <w:szCs w:val="22"/>
              </w:rPr>
            </w:pPr>
            <w:r w:rsidRPr="00710D0B">
              <w:rPr>
                <w:rFonts w:ascii="Abadi" w:hAnsi="Abadi"/>
                <w:sz w:val="22"/>
                <w:szCs w:val="22"/>
              </w:rPr>
              <w:t xml:space="preserve">Income Tax </w:t>
            </w:r>
            <w:r w:rsidR="00B67D35" w:rsidRPr="00710D0B">
              <w:rPr>
                <w:rFonts w:ascii="Abadi" w:hAnsi="Abadi"/>
                <w:sz w:val="22"/>
                <w:szCs w:val="22"/>
              </w:rPr>
              <w:t>PAN:</w:t>
            </w:r>
          </w:p>
        </w:tc>
        <w:tc>
          <w:tcPr>
            <w:tcW w:w="4198" w:type="dxa"/>
            <w:shd w:val="clear" w:color="auto" w:fill="auto"/>
          </w:tcPr>
          <w:p w14:paraId="2B91A79E" w14:textId="77777777" w:rsidR="007A7B62" w:rsidRPr="00710D0B" w:rsidRDefault="007A7B62" w:rsidP="00B02764">
            <w:pPr>
              <w:pStyle w:val="NormalWeb"/>
              <w:spacing w:before="0" w:beforeAutospacing="0" w:after="0" w:afterAutospacing="0"/>
              <w:rPr>
                <w:rFonts w:ascii="Abadi" w:hAnsi="Abadi"/>
                <w:sz w:val="22"/>
                <w:szCs w:val="22"/>
              </w:rPr>
            </w:pPr>
          </w:p>
          <w:p w14:paraId="0DD82248" w14:textId="77777777" w:rsidR="007A7B62" w:rsidRPr="00710D0B" w:rsidRDefault="007A7B62" w:rsidP="00B02764">
            <w:pPr>
              <w:pStyle w:val="NormalWeb"/>
              <w:spacing w:before="0" w:beforeAutospacing="0" w:after="0" w:afterAutospacing="0"/>
              <w:rPr>
                <w:rFonts w:ascii="Abadi" w:hAnsi="Abadi"/>
                <w:sz w:val="22"/>
                <w:szCs w:val="22"/>
              </w:rPr>
            </w:pPr>
          </w:p>
          <w:p w14:paraId="37A7DB61" w14:textId="77777777" w:rsidR="007A7B62" w:rsidRPr="00710D0B" w:rsidRDefault="007A7B62" w:rsidP="00B02764">
            <w:pPr>
              <w:pStyle w:val="NormalWeb"/>
              <w:spacing w:before="0" w:beforeAutospacing="0" w:after="0" w:afterAutospacing="0"/>
              <w:rPr>
                <w:rFonts w:ascii="Abadi" w:hAnsi="Abadi"/>
                <w:sz w:val="22"/>
                <w:szCs w:val="22"/>
              </w:rPr>
            </w:pPr>
          </w:p>
        </w:tc>
      </w:tr>
      <w:tr w:rsidR="007A7B62" w:rsidRPr="00710D0B" w14:paraId="03AD34CC" w14:textId="77777777" w:rsidTr="00A06605">
        <w:trPr>
          <w:trHeight w:val="927"/>
          <w:jc w:val="center"/>
        </w:trPr>
        <w:tc>
          <w:tcPr>
            <w:tcW w:w="562" w:type="dxa"/>
            <w:shd w:val="clear" w:color="auto" w:fill="auto"/>
          </w:tcPr>
          <w:p w14:paraId="086E239B" w14:textId="77777777" w:rsidR="007A7B62" w:rsidRPr="00710D0B" w:rsidRDefault="007A7B62" w:rsidP="00B02764">
            <w:pPr>
              <w:pStyle w:val="NormalWeb"/>
              <w:spacing w:before="0" w:beforeAutospacing="0" w:after="0" w:afterAutospacing="0"/>
              <w:rPr>
                <w:rFonts w:ascii="Abadi" w:hAnsi="Abadi"/>
                <w:sz w:val="22"/>
                <w:szCs w:val="22"/>
              </w:rPr>
            </w:pPr>
            <w:r w:rsidRPr="00710D0B">
              <w:rPr>
                <w:rFonts w:ascii="Abadi" w:hAnsi="Abadi"/>
                <w:sz w:val="22"/>
                <w:szCs w:val="22"/>
              </w:rPr>
              <w:t xml:space="preserve"> 2.</w:t>
            </w:r>
          </w:p>
        </w:tc>
        <w:tc>
          <w:tcPr>
            <w:tcW w:w="3969" w:type="dxa"/>
            <w:shd w:val="clear" w:color="auto" w:fill="auto"/>
          </w:tcPr>
          <w:p w14:paraId="0458ABE8" w14:textId="77777777" w:rsidR="007A7B62" w:rsidRPr="00710D0B" w:rsidRDefault="007A7B62" w:rsidP="00AE2E85">
            <w:pPr>
              <w:pStyle w:val="NormalWeb"/>
              <w:spacing w:before="0" w:beforeAutospacing="0" w:after="0" w:afterAutospacing="0"/>
              <w:rPr>
                <w:rFonts w:ascii="Abadi" w:hAnsi="Abadi"/>
                <w:sz w:val="22"/>
                <w:szCs w:val="22"/>
              </w:rPr>
            </w:pPr>
            <w:r w:rsidRPr="00710D0B">
              <w:rPr>
                <w:rFonts w:ascii="Abadi" w:hAnsi="Abadi"/>
                <w:sz w:val="22"/>
                <w:szCs w:val="22"/>
              </w:rPr>
              <w:t xml:space="preserve">Address </w:t>
            </w:r>
            <w:r w:rsidRPr="00710D0B">
              <w:rPr>
                <w:rFonts w:ascii="Abadi" w:hAnsi="Abadi"/>
                <w:bCs/>
                <w:sz w:val="22"/>
                <w:szCs w:val="22"/>
              </w:rPr>
              <w:t xml:space="preserve">of </w:t>
            </w:r>
            <w:r w:rsidRPr="00710D0B">
              <w:rPr>
                <w:rFonts w:ascii="Abadi" w:hAnsi="Abadi"/>
                <w:sz w:val="22"/>
                <w:szCs w:val="22"/>
              </w:rPr>
              <w:t xml:space="preserve">the Registered </w:t>
            </w:r>
          </w:p>
          <w:p w14:paraId="58C79867" w14:textId="77777777" w:rsidR="007A7B62" w:rsidRPr="00710D0B" w:rsidRDefault="007A7B62" w:rsidP="00AE2E85">
            <w:pPr>
              <w:pStyle w:val="NormalWeb"/>
              <w:spacing w:before="0" w:beforeAutospacing="0" w:after="0" w:afterAutospacing="0"/>
              <w:rPr>
                <w:rFonts w:ascii="Abadi" w:hAnsi="Abadi"/>
                <w:sz w:val="22"/>
                <w:szCs w:val="22"/>
              </w:rPr>
            </w:pPr>
            <w:r w:rsidRPr="00710D0B">
              <w:rPr>
                <w:rFonts w:ascii="Abadi" w:hAnsi="Abadi"/>
                <w:sz w:val="22"/>
                <w:szCs w:val="22"/>
              </w:rPr>
              <w:t xml:space="preserve">Office </w:t>
            </w:r>
            <w:r w:rsidRPr="00710D0B">
              <w:rPr>
                <w:rFonts w:ascii="Abadi" w:hAnsi="Abadi"/>
                <w:bCs/>
                <w:iCs/>
                <w:sz w:val="22"/>
                <w:szCs w:val="22"/>
              </w:rPr>
              <w:t xml:space="preserve">of the </w:t>
            </w:r>
            <w:r w:rsidRPr="00710D0B">
              <w:rPr>
                <w:rFonts w:ascii="Abadi" w:hAnsi="Abadi"/>
                <w:sz w:val="22"/>
                <w:szCs w:val="22"/>
              </w:rPr>
              <w:t>firm</w:t>
            </w:r>
          </w:p>
        </w:tc>
        <w:tc>
          <w:tcPr>
            <w:tcW w:w="4198" w:type="dxa"/>
            <w:shd w:val="clear" w:color="auto" w:fill="auto"/>
          </w:tcPr>
          <w:p w14:paraId="7C2E9F4D" w14:textId="77777777" w:rsidR="007A7B62" w:rsidRPr="00710D0B" w:rsidRDefault="007A7B62" w:rsidP="00B02764">
            <w:pPr>
              <w:pStyle w:val="NormalWeb"/>
              <w:spacing w:before="0" w:beforeAutospacing="0" w:after="0" w:afterAutospacing="0"/>
              <w:rPr>
                <w:rFonts w:ascii="Abadi" w:hAnsi="Abadi"/>
                <w:sz w:val="22"/>
                <w:szCs w:val="22"/>
              </w:rPr>
            </w:pPr>
          </w:p>
          <w:p w14:paraId="23A23ECA" w14:textId="77777777" w:rsidR="007A7B62" w:rsidRPr="00710D0B" w:rsidRDefault="007A7B62" w:rsidP="00B02764">
            <w:pPr>
              <w:pStyle w:val="NormalWeb"/>
              <w:spacing w:before="0" w:beforeAutospacing="0" w:after="0" w:afterAutospacing="0"/>
              <w:rPr>
                <w:rFonts w:ascii="Abadi" w:hAnsi="Abadi"/>
                <w:sz w:val="22"/>
                <w:szCs w:val="22"/>
              </w:rPr>
            </w:pPr>
          </w:p>
          <w:p w14:paraId="224FA1ED" w14:textId="77777777" w:rsidR="007A7B62" w:rsidRPr="00710D0B" w:rsidRDefault="007A7B62" w:rsidP="00B02764">
            <w:pPr>
              <w:pStyle w:val="NormalWeb"/>
              <w:spacing w:before="0" w:beforeAutospacing="0" w:after="0" w:afterAutospacing="0"/>
              <w:rPr>
                <w:rFonts w:ascii="Abadi" w:hAnsi="Abadi"/>
                <w:sz w:val="22"/>
                <w:szCs w:val="22"/>
              </w:rPr>
            </w:pPr>
          </w:p>
          <w:p w14:paraId="6403D311" w14:textId="77777777" w:rsidR="007A7B62" w:rsidRPr="00710D0B" w:rsidRDefault="007A7B62" w:rsidP="00B02764">
            <w:pPr>
              <w:pStyle w:val="NormalWeb"/>
              <w:spacing w:before="0" w:beforeAutospacing="0" w:after="0" w:afterAutospacing="0"/>
              <w:rPr>
                <w:rFonts w:ascii="Abadi" w:hAnsi="Abadi"/>
                <w:sz w:val="22"/>
                <w:szCs w:val="22"/>
              </w:rPr>
            </w:pPr>
          </w:p>
          <w:p w14:paraId="01C52871" w14:textId="77777777" w:rsidR="007A7B62" w:rsidRPr="00710D0B" w:rsidRDefault="007A7B62" w:rsidP="00B02764">
            <w:pPr>
              <w:pStyle w:val="NormalWeb"/>
              <w:spacing w:before="0" w:beforeAutospacing="0" w:after="0" w:afterAutospacing="0"/>
              <w:rPr>
                <w:rFonts w:ascii="Abadi" w:hAnsi="Abadi"/>
                <w:sz w:val="22"/>
                <w:szCs w:val="22"/>
              </w:rPr>
            </w:pPr>
          </w:p>
        </w:tc>
      </w:tr>
      <w:tr w:rsidR="007A7B62" w:rsidRPr="00710D0B" w14:paraId="7483E515" w14:textId="77777777" w:rsidTr="004A1A34">
        <w:trPr>
          <w:trHeight w:val="1349"/>
          <w:jc w:val="center"/>
        </w:trPr>
        <w:tc>
          <w:tcPr>
            <w:tcW w:w="562" w:type="dxa"/>
            <w:shd w:val="clear" w:color="auto" w:fill="auto"/>
          </w:tcPr>
          <w:p w14:paraId="26CF1D00" w14:textId="77777777" w:rsidR="007A7B62" w:rsidRPr="00710D0B" w:rsidRDefault="007A7B62" w:rsidP="00B02764">
            <w:pPr>
              <w:pStyle w:val="NormalWeb"/>
              <w:spacing w:before="0" w:beforeAutospacing="0" w:after="0" w:afterAutospacing="0"/>
              <w:rPr>
                <w:rFonts w:ascii="Abadi" w:hAnsi="Abadi"/>
                <w:sz w:val="22"/>
                <w:szCs w:val="22"/>
              </w:rPr>
            </w:pPr>
            <w:r w:rsidRPr="00710D0B">
              <w:rPr>
                <w:rFonts w:ascii="Abadi" w:hAnsi="Abadi"/>
                <w:sz w:val="22"/>
                <w:szCs w:val="22"/>
              </w:rPr>
              <w:t xml:space="preserve"> 3.</w:t>
            </w:r>
          </w:p>
        </w:tc>
        <w:tc>
          <w:tcPr>
            <w:tcW w:w="3969" w:type="dxa"/>
            <w:shd w:val="clear" w:color="auto" w:fill="auto"/>
          </w:tcPr>
          <w:p w14:paraId="72985DE2" w14:textId="77777777" w:rsidR="007A7B62" w:rsidRPr="00710D0B" w:rsidRDefault="007A7B62" w:rsidP="00AE2E85">
            <w:pPr>
              <w:pStyle w:val="NormalWeb"/>
              <w:spacing w:before="0" w:beforeAutospacing="0" w:after="0" w:afterAutospacing="0"/>
              <w:rPr>
                <w:rFonts w:ascii="Abadi" w:hAnsi="Abadi"/>
                <w:sz w:val="22"/>
                <w:szCs w:val="22"/>
              </w:rPr>
            </w:pPr>
            <w:r w:rsidRPr="00710D0B">
              <w:rPr>
                <w:rFonts w:ascii="Abadi" w:hAnsi="Abadi"/>
                <w:iCs/>
                <w:sz w:val="22"/>
                <w:szCs w:val="22"/>
              </w:rPr>
              <w:t xml:space="preserve">Name </w:t>
            </w:r>
            <w:r w:rsidRPr="00710D0B">
              <w:rPr>
                <w:rFonts w:ascii="Abadi" w:hAnsi="Abadi"/>
                <w:sz w:val="22"/>
                <w:szCs w:val="22"/>
              </w:rPr>
              <w:t xml:space="preserve">and phone No. </w:t>
            </w:r>
            <w:r w:rsidRPr="00710D0B">
              <w:rPr>
                <w:rFonts w:ascii="Abadi" w:hAnsi="Abadi"/>
                <w:bCs/>
                <w:sz w:val="22"/>
                <w:szCs w:val="22"/>
              </w:rPr>
              <w:t xml:space="preserve">of </w:t>
            </w:r>
            <w:r w:rsidRPr="00710D0B">
              <w:rPr>
                <w:rFonts w:ascii="Abadi" w:hAnsi="Abadi"/>
                <w:sz w:val="22"/>
                <w:szCs w:val="22"/>
              </w:rPr>
              <w:t xml:space="preserve">the person </w:t>
            </w:r>
            <w:r w:rsidRPr="00710D0B">
              <w:rPr>
                <w:rFonts w:ascii="Abadi" w:hAnsi="Abadi"/>
                <w:bCs/>
                <w:sz w:val="22"/>
                <w:szCs w:val="22"/>
              </w:rPr>
              <w:t xml:space="preserve">to be </w:t>
            </w:r>
            <w:r w:rsidRPr="00710D0B">
              <w:rPr>
                <w:rFonts w:ascii="Abadi" w:hAnsi="Abadi"/>
                <w:sz w:val="22"/>
                <w:szCs w:val="22"/>
              </w:rPr>
              <w:t xml:space="preserve">contacted for </w:t>
            </w:r>
            <w:r w:rsidRPr="00710D0B">
              <w:rPr>
                <w:rFonts w:ascii="Abadi" w:hAnsi="Abadi"/>
                <w:bCs/>
                <w:sz w:val="22"/>
                <w:szCs w:val="22"/>
              </w:rPr>
              <w:t xml:space="preserve">the </w:t>
            </w:r>
            <w:r w:rsidRPr="00710D0B">
              <w:rPr>
                <w:rFonts w:ascii="Abadi" w:hAnsi="Abadi"/>
                <w:sz w:val="22"/>
                <w:szCs w:val="22"/>
              </w:rPr>
              <w:t xml:space="preserve">above tender. </w:t>
            </w:r>
          </w:p>
        </w:tc>
        <w:tc>
          <w:tcPr>
            <w:tcW w:w="4198" w:type="dxa"/>
            <w:shd w:val="clear" w:color="auto" w:fill="auto"/>
          </w:tcPr>
          <w:p w14:paraId="45EC24C2" w14:textId="77777777" w:rsidR="007A7B62" w:rsidRPr="00710D0B" w:rsidRDefault="007A7B62" w:rsidP="00B02764">
            <w:pPr>
              <w:pStyle w:val="NormalWeb"/>
              <w:spacing w:before="0" w:beforeAutospacing="0" w:after="0" w:afterAutospacing="0"/>
              <w:rPr>
                <w:rFonts w:ascii="Abadi" w:hAnsi="Abadi"/>
                <w:sz w:val="22"/>
                <w:szCs w:val="22"/>
              </w:rPr>
            </w:pPr>
          </w:p>
          <w:p w14:paraId="0F4B0770" w14:textId="77777777" w:rsidR="007A7B62" w:rsidRPr="00710D0B" w:rsidRDefault="007A7B62" w:rsidP="00B02764">
            <w:pPr>
              <w:pStyle w:val="NormalWeb"/>
              <w:spacing w:before="0" w:beforeAutospacing="0" w:after="0" w:afterAutospacing="0"/>
              <w:rPr>
                <w:rFonts w:ascii="Abadi" w:hAnsi="Abadi"/>
                <w:sz w:val="22"/>
                <w:szCs w:val="22"/>
              </w:rPr>
            </w:pPr>
          </w:p>
          <w:p w14:paraId="4C6908D0" w14:textId="77777777" w:rsidR="007A7B62" w:rsidRPr="00710D0B" w:rsidRDefault="007A7B62" w:rsidP="00B02764">
            <w:pPr>
              <w:pStyle w:val="NormalWeb"/>
              <w:spacing w:before="0" w:beforeAutospacing="0" w:after="0" w:afterAutospacing="0"/>
              <w:rPr>
                <w:rFonts w:ascii="Abadi" w:hAnsi="Abadi"/>
                <w:sz w:val="22"/>
                <w:szCs w:val="22"/>
              </w:rPr>
            </w:pPr>
          </w:p>
        </w:tc>
      </w:tr>
    </w:tbl>
    <w:p w14:paraId="02F84873" w14:textId="77777777" w:rsidR="007A7B62" w:rsidRPr="00710D0B" w:rsidRDefault="007A7B62" w:rsidP="007A7B62">
      <w:pPr>
        <w:pStyle w:val="NormalWeb"/>
        <w:spacing w:before="0" w:beforeAutospacing="0" w:after="0" w:afterAutospacing="0"/>
        <w:rPr>
          <w:rFonts w:ascii="Abadi" w:hAnsi="Abadi"/>
          <w:sz w:val="22"/>
          <w:szCs w:val="22"/>
        </w:rPr>
      </w:pPr>
    </w:p>
    <w:p w14:paraId="386AC471" w14:textId="77777777" w:rsidR="005524B8" w:rsidRPr="00710D0B" w:rsidRDefault="005524B8" w:rsidP="007A7B62">
      <w:pPr>
        <w:pStyle w:val="NormalWeb"/>
        <w:spacing w:before="0" w:beforeAutospacing="0" w:after="0" w:afterAutospacing="0"/>
        <w:rPr>
          <w:rFonts w:ascii="Abadi" w:hAnsi="Abadi"/>
          <w:sz w:val="22"/>
          <w:szCs w:val="22"/>
        </w:rPr>
      </w:pPr>
    </w:p>
    <w:p w14:paraId="264DDBDB" w14:textId="43C9DFF8" w:rsidR="005524B8" w:rsidRPr="00710D0B" w:rsidRDefault="005524B8" w:rsidP="005524B8">
      <w:pPr>
        <w:jc w:val="both"/>
        <w:rPr>
          <w:rFonts w:ascii="Abadi" w:hAnsi="Abadi"/>
          <w:b/>
          <w:sz w:val="22"/>
          <w:szCs w:val="22"/>
        </w:rPr>
      </w:pPr>
      <w:r w:rsidRPr="00710D0B">
        <w:rPr>
          <w:rFonts w:ascii="Abadi" w:hAnsi="Abadi"/>
          <w:b/>
          <w:sz w:val="22"/>
          <w:szCs w:val="22"/>
        </w:rPr>
        <w:t>II. ITEMS, QTY &amp; RATES QUOTED:</w:t>
      </w:r>
    </w:p>
    <w:p w14:paraId="240671F0" w14:textId="77777777" w:rsidR="005524B8" w:rsidRPr="00710D0B" w:rsidRDefault="005524B8" w:rsidP="007A7B62">
      <w:pPr>
        <w:pStyle w:val="NormalWeb"/>
        <w:spacing w:before="0" w:beforeAutospacing="0" w:after="0" w:afterAutospacing="0"/>
        <w:rPr>
          <w:rFonts w:ascii="Abadi" w:hAnsi="Abadi"/>
          <w:sz w:val="22"/>
          <w:szCs w:val="2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04"/>
        <w:gridCol w:w="4148"/>
        <w:gridCol w:w="1339"/>
        <w:gridCol w:w="1427"/>
        <w:gridCol w:w="1383"/>
      </w:tblGrid>
      <w:tr w:rsidR="005524B8" w:rsidRPr="00710D0B" w14:paraId="565132A3" w14:textId="77777777" w:rsidTr="007C304A">
        <w:trPr>
          <w:trHeight w:val="301"/>
          <w:jc w:val="center"/>
        </w:trPr>
        <w:tc>
          <w:tcPr>
            <w:tcW w:w="604" w:type="dxa"/>
          </w:tcPr>
          <w:p w14:paraId="79D7E2AD" w14:textId="77777777" w:rsidR="005524B8" w:rsidRPr="00710D0B" w:rsidRDefault="005524B8" w:rsidP="007C304A">
            <w:pPr>
              <w:jc w:val="center"/>
              <w:rPr>
                <w:rFonts w:ascii="Abadi" w:eastAsiaTheme="minorHAnsi" w:hAnsi="Abadi" w:cstheme="minorBidi"/>
                <w:b/>
                <w:bCs/>
                <w:lang w:val="en-IN" w:eastAsia="en-US"/>
              </w:rPr>
            </w:pPr>
            <w:r w:rsidRPr="00710D0B">
              <w:rPr>
                <w:rFonts w:ascii="Abadi" w:eastAsiaTheme="minorHAnsi" w:hAnsi="Abadi" w:cstheme="minorBidi"/>
                <w:b/>
                <w:bCs/>
                <w:lang w:val="en-IN" w:eastAsia="en-US"/>
              </w:rPr>
              <w:t>S#</w:t>
            </w:r>
          </w:p>
        </w:tc>
        <w:tc>
          <w:tcPr>
            <w:tcW w:w="4148" w:type="dxa"/>
          </w:tcPr>
          <w:p w14:paraId="6A20016E" w14:textId="77777777" w:rsidR="005524B8" w:rsidRPr="00710D0B" w:rsidRDefault="005524B8" w:rsidP="007C304A">
            <w:pPr>
              <w:jc w:val="center"/>
              <w:rPr>
                <w:rFonts w:ascii="Abadi" w:eastAsiaTheme="minorHAnsi" w:hAnsi="Abadi" w:cstheme="minorBidi"/>
                <w:b/>
                <w:bCs/>
                <w:lang w:val="en-IN" w:eastAsia="en-US"/>
              </w:rPr>
            </w:pPr>
            <w:r w:rsidRPr="00710D0B">
              <w:rPr>
                <w:rFonts w:ascii="Abadi" w:eastAsiaTheme="minorHAnsi" w:hAnsi="Abadi" w:cstheme="minorBidi"/>
                <w:b/>
                <w:bCs/>
                <w:lang w:val="en-IN" w:eastAsia="en-US"/>
              </w:rPr>
              <w:t>Items</w:t>
            </w:r>
          </w:p>
        </w:tc>
        <w:tc>
          <w:tcPr>
            <w:tcW w:w="1339" w:type="dxa"/>
          </w:tcPr>
          <w:p w14:paraId="68E3B917" w14:textId="77777777" w:rsidR="005524B8" w:rsidRPr="00710D0B" w:rsidRDefault="005524B8" w:rsidP="007C304A">
            <w:pPr>
              <w:jc w:val="center"/>
              <w:rPr>
                <w:rFonts w:ascii="Abadi" w:eastAsiaTheme="minorHAnsi" w:hAnsi="Abadi" w:cstheme="minorBidi"/>
                <w:b/>
                <w:bCs/>
                <w:lang w:val="en-IN" w:eastAsia="en-US"/>
              </w:rPr>
            </w:pPr>
            <w:r w:rsidRPr="00710D0B">
              <w:rPr>
                <w:rFonts w:ascii="Abadi" w:eastAsiaTheme="minorHAnsi" w:hAnsi="Abadi" w:cstheme="minorBidi"/>
                <w:b/>
                <w:bCs/>
                <w:lang w:val="en-IN" w:eastAsia="en-US"/>
              </w:rPr>
              <w:t>Unit Price in Rs.</w:t>
            </w:r>
          </w:p>
        </w:tc>
        <w:tc>
          <w:tcPr>
            <w:tcW w:w="1427" w:type="dxa"/>
          </w:tcPr>
          <w:p w14:paraId="0340A949" w14:textId="77777777" w:rsidR="005524B8" w:rsidRPr="00710D0B" w:rsidRDefault="005524B8" w:rsidP="007C304A">
            <w:pPr>
              <w:jc w:val="center"/>
              <w:rPr>
                <w:rFonts w:ascii="Abadi" w:eastAsiaTheme="minorHAnsi" w:hAnsi="Abadi" w:cstheme="minorBidi"/>
                <w:b/>
                <w:bCs/>
                <w:lang w:val="en-IN" w:eastAsia="en-US"/>
              </w:rPr>
            </w:pPr>
            <w:r w:rsidRPr="00710D0B">
              <w:rPr>
                <w:rFonts w:ascii="Abadi" w:eastAsiaTheme="minorHAnsi" w:hAnsi="Abadi" w:cstheme="minorBidi"/>
                <w:b/>
                <w:bCs/>
                <w:lang w:val="en-IN" w:eastAsia="en-US"/>
              </w:rPr>
              <w:t>Qty in nos.</w:t>
            </w:r>
          </w:p>
        </w:tc>
        <w:tc>
          <w:tcPr>
            <w:tcW w:w="1383" w:type="dxa"/>
          </w:tcPr>
          <w:p w14:paraId="62AB07A5" w14:textId="77777777" w:rsidR="005524B8" w:rsidRPr="00710D0B" w:rsidRDefault="005524B8" w:rsidP="007C304A">
            <w:pPr>
              <w:jc w:val="center"/>
              <w:rPr>
                <w:rFonts w:ascii="Abadi" w:eastAsiaTheme="minorHAnsi" w:hAnsi="Abadi" w:cstheme="minorBidi"/>
                <w:b/>
                <w:bCs/>
                <w:lang w:val="en-IN" w:eastAsia="en-US"/>
              </w:rPr>
            </w:pPr>
            <w:r w:rsidRPr="00710D0B">
              <w:rPr>
                <w:rFonts w:ascii="Abadi" w:eastAsiaTheme="minorHAnsi" w:hAnsi="Abadi" w:cstheme="minorBidi"/>
                <w:b/>
                <w:bCs/>
                <w:lang w:val="en-IN" w:eastAsia="en-US"/>
              </w:rPr>
              <w:t>Total Price in Rs.</w:t>
            </w:r>
          </w:p>
        </w:tc>
      </w:tr>
      <w:tr w:rsidR="005524B8" w:rsidRPr="00710D0B" w14:paraId="3033DBEE" w14:textId="77777777" w:rsidTr="007C304A">
        <w:trPr>
          <w:trHeight w:val="301"/>
          <w:jc w:val="center"/>
        </w:trPr>
        <w:tc>
          <w:tcPr>
            <w:tcW w:w="604" w:type="dxa"/>
          </w:tcPr>
          <w:p w14:paraId="04108510" w14:textId="77777777" w:rsidR="005524B8" w:rsidRPr="00710D0B" w:rsidRDefault="005524B8" w:rsidP="007C304A">
            <w:pPr>
              <w:jc w:val="center"/>
              <w:rPr>
                <w:rFonts w:ascii="Abadi" w:eastAsiaTheme="minorHAnsi" w:hAnsi="Abadi" w:cstheme="minorBidi"/>
                <w:lang w:val="en-IN" w:eastAsia="en-US"/>
              </w:rPr>
            </w:pPr>
            <w:r w:rsidRPr="00710D0B">
              <w:rPr>
                <w:rFonts w:ascii="Abadi" w:eastAsiaTheme="minorHAnsi" w:hAnsi="Abadi" w:cstheme="minorBidi"/>
                <w:lang w:val="en-IN" w:eastAsia="en-US"/>
              </w:rPr>
              <w:t>1.</w:t>
            </w:r>
          </w:p>
        </w:tc>
        <w:tc>
          <w:tcPr>
            <w:tcW w:w="4148" w:type="dxa"/>
          </w:tcPr>
          <w:p w14:paraId="08CD753B" w14:textId="77777777" w:rsidR="005524B8" w:rsidRPr="00710D0B" w:rsidRDefault="005524B8" w:rsidP="007C304A">
            <w:pPr>
              <w:tabs>
                <w:tab w:val="left" w:pos="2190"/>
              </w:tabs>
              <w:rPr>
                <w:rFonts w:ascii="Abadi" w:eastAsiaTheme="minorHAnsi" w:hAnsi="Abadi" w:cstheme="minorBidi"/>
                <w:b/>
                <w:bCs/>
                <w:lang w:val="en-IN" w:eastAsia="en-US"/>
              </w:rPr>
            </w:pPr>
            <w:r w:rsidRPr="00710D0B">
              <w:rPr>
                <w:rFonts w:ascii="Abadi" w:eastAsiaTheme="minorHAnsi" w:hAnsi="Abadi" w:cstheme="minorBidi"/>
                <w:b/>
                <w:bCs/>
                <w:lang w:val="en-IN" w:eastAsia="en-US"/>
              </w:rPr>
              <w:t>FortiGate - 80F Firewall</w:t>
            </w:r>
          </w:p>
          <w:p w14:paraId="6198C26D" w14:textId="77777777" w:rsidR="005524B8" w:rsidRPr="00710D0B" w:rsidRDefault="005524B8" w:rsidP="007C304A">
            <w:pPr>
              <w:tabs>
                <w:tab w:val="left" w:pos="2190"/>
              </w:tabs>
              <w:rPr>
                <w:rFonts w:ascii="Abadi" w:eastAsiaTheme="minorHAnsi" w:hAnsi="Abadi" w:cstheme="minorBidi"/>
                <w:lang w:val="en-IN" w:eastAsia="en-US"/>
              </w:rPr>
            </w:pPr>
            <w:r w:rsidRPr="00710D0B">
              <w:rPr>
                <w:rFonts w:ascii="Abadi" w:eastAsiaTheme="minorHAnsi" w:hAnsi="Abadi" w:cstheme="minorBidi"/>
                <w:lang w:val="en-IN" w:eastAsia="en-US"/>
              </w:rPr>
              <w:t>8 x GE RJ45 ports, 2 x RJ45/SFP shared media WAN ports.</w:t>
            </w:r>
          </w:p>
          <w:p w14:paraId="4D1717AC" w14:textId="77777777" w:rsidR="00B404E7" w:rsidRPr="00710D0B" w:rsidRDefault="00B404E7" w:rsidP="007C304A">
            <w:pPr>
              <w:tabs>
                <w:tab w:val="left" w:pos="2190"/>
              </w:tabs>
              <w:rPr>
                <w:rFonts w:ascii="Abadi" w:eastAsiaTheme="minorHAnsi" w:hAnsi="Abadi" w:cstheme="minorBidi"/>
                <w:lang w:val="en-IN" w:eastAsia="en-US"/>
              </w:rPr>
            </w:pPr>
          </w:p>
        </w:tc>
        <w:tc>
          <w:tcPr>
            <w:tcW w:w="1339" w:type="dxa"/>
          </w:tcPr>
          <w:p w14:paraId="09F40704" w14:textId="77777777" w:rsidR="005524B8" w:rsidRPr="00710D0B" w:rsidRDefault="005524B8" w:rsidP="007C304A">
            <w:pPr>
              <w:jc w:val="center"/>
              <w:rPr>
                <w:rFonts w:ascii="Abadi" w:eastAsiaTheme="minorHAnsi" w:hAnsi="Abadi" w:cstheme="minorBidi"/>
                <w:lang w:val="en-IN" w:eastAsia="en-US"/>
              </w:rPr>
            </w:pPr>
          </w:p>
        </w:tc>
        <w:tc>
          <w:tcPr>
            <w:tcW w:w="1427" w:type="dxa"/>
          </w:tcPr>
          <w:p w14:paraId="71BDDCA6" w14:textId="77777777" w:rsidR="005524B8" w:rsidRPr="00710D0B" w:rsidRDefault="005524B8" w:rsidP="007C304A">
            <w:pPr>
              <w:jc w:val="center"/>
              <w:rPr>
                <w:rFonts w:ascii="Abadi" w:eastAsiaTheme="minorHAnsi" w:hAnsi="Abadi" w:cstheme="minorBidi"/>
                <w:lang w:val="en-IN" w:eastAsia="en-US"/>
              </w:rPr>
            </w:pPr>
            <w:r w:rsidRPr="00710D0B">
              <w:rPr>
                <w:rFonts w:ascii="Abadi" w:eastAsiaTheme="minorHAnsi" w:hAnsi="Abadi" w:cstheme="minorBidi"/>
                <w:lang w:val="en-IN" w:eastAsia="en-US"/>
              </w:rPr>
              <w:t>1</w:t>
            </w:r>
          </w:p>
        </w:tc>
        <w:tc>
          <w:tcPr>
            <w:tcW w:w="1383" w:type="dxa"/>
          </w:tcPr>
          <w:p w14:paraId="1BC6AEFD" w14:textId="77777777" w:rsidR="005524B8" w:rsidRPr="00710D0B" w:rsidRDefault="005524B8" w:rsidP="007C304A">
            <w:pPr>
              <w:jc w:val="center"/>
              <w:rPr>
                <w:rFonts w:ascii="Abadi" w:eastAsiaTheme="minorHAnsi" w:hAnsi="Abadi" w:cstheme="minorBidi"/>
                <w:lang w:val="en-IN" w:eastAsia="en-US"/>
              </w:rPr>
            </w:pPr>
          </w:p>
        </w:tc>
      </w:tr>
      <w:tr w:rsidR="005524B8" w:rsidRPr="00710D0B" w14:paraId="45E712C3" w14:textId="77777777" w:rsidTr="007C304A">
        <w:trPr>
          <w:trHeight w:val="316"/>
          <w:jc w:val="center"/>
        </w:trPr>
        <w:tc>
          <w:tcPr>
            <w:tcW w:w="604" w:type="dxa"/>
          </w:tcPr>
          <w:p w14:paraId="5088FFE5" w14:textId="77777777" w:rsidR="005524B8" w:rsidRPr="00710D0B" w:rsidRDefault="005524B8" w:rsidP="007C304A">
            <w:pPr>
              <w:jc w:val="center"/>
              <w:rPr>
                <w:rFonts w:ascii="Abadi" w:eastAsiaTheme="minorHAnsi" w:hAnsi="Abadi" w:cstheme="minorBidi"/>
                <w:lang w:val="en-IN" w:eastAsia="en-US"/>
              </w:rPr>
            </w:pPr>
            <w:r w:rsidRPr="00710D0B">
              <w:rPr>
                <w:rFonts w:ascii="Abadi" w:eastAsiaTheme="minorHAnsi" w:hAnsi="Abadi" w:cstheme="minorBidi"/>
                <w:lang w:val="en-IN" w:eastAsia="en-US"/>
              </w:rPr>
              <w:t>2.</w:t>
            </w:r>
          </w:p>
        </w:tc>
        <w:tc>
          <w:tcPr>
            <w:tcW w:w="4148" w:type="dxa"/>
          </w:tcPr>
          <w:p w14:paraId="32CDC424" w14:textId="77777777" w:rsidR="005524B8" w:rsidRPr="00710D0B" w:rsidRDefault="005524B8" w:rsidP="007C304A">
            <w:pPr>
              <w:rPr>
                <w:rFonts w:ascii="Abadi" w:hAnsi="Abadi"/>
                <w:b/>
                <w:bCs/>
              </w:rPr>
            </w:pPr>
            <w:r w:rsidRPr="00710D0B">
              <w:rPr>
                <w:rFonts w:ascii="Abadi" w:hAnsi="Abadi"/>
                <w:b/>
                <w:bCs/>
              </w:rPr>
              <w:t>3 Year Support for Firewall (including comprehensive onsite warranty)</w:t>
            </w:r>
          </w:p>
          <w:p w14:paraId="30887C8D" w14:textId="77777777" w:rsidR="005524B8" w:rsidRPr="00710D0B" w:rsidRDefault="005524B8" w:rsidP="007C304A">
            <w:pPr>
              <w:rPr>
                <w:rFonts w:ascii="Abadi" w:hAnsi="Abadi"/>
              </w:rPr>
            </w:pPr>
            <w:r w:rsidRPr="00710D0B">
              <w:rPr>
                <w:rFonts w:ascii="Abadi" w:hAnsi="Abadi"/>
              </w:rPr>
              <w:t xml:space="preserve">Unified Threat Protection (UTP) (IPS, Advanced Malware Protection, Application Control, URL, DNS &amp; Video Filtering, Antispam Service, and </w:t>
            </w:r>
            <w:proofErr w:type="spellStart"/>
            <w:r w:rsidRPr="00710D0B">
              <w:rPr>
                <w:rFonts w:ascii="Abadi" w:hAnsi="Abadi"/>
              </w:rPr>
              <w:t>FortiCare</w:t>
            </w:r>
            <w:proofErr w:type="spellEnd"/>
            <w:r w:rsidRPr="00710D0B">
              <w:rPr>
                <w:rFonts w:ascii="Abadi" w:hAnsi="Abadi"/>
              </w:rPr>
              <w:t xml:space="preserve"> Premium)</w:t>
            </w:r>
          </w:p>
          <w:p w14:paraId="1AEA6BA7" w14:textId="77777777" w:rsidR="00B404E7" w:rsidRPr="00710D0B" w:rsidRDefault="00B404E7" w:rsidP="007C304A">
            <w:pPr>
              <w:rPr>
                <w:rFonts w:ascii="Abadi" w:eastAsiaTheme="minorHAnsi" w:hAnsi="Abadi" w:cstheme="minorBidi"/>
                <w:lang w:val="en-IN" w:eastAsia="en-US"/>
              </w:rPr>
            </w:pPr>
          </w:p>
        </w:tc>
        <w:tc>
          <w:tcPr>
            <w:tcW w:w="1339" w:type="dxa"/>
          </w:tcPr>
          <w:p w14:paraId="2E309F97" w14:textId="77777777" w:rsidR="005524B8" w:rsidRPr="00710D0B" w:rsidRDefault="005524B8" w:rsidP="007C304A">
            <w:pPr>
              <w:jc w:val="center"/>
              <w:rPr>
                <w:rFonts w:ascii="Abadi" w:eastAsiaTheme="minorHAnsi" w:hAnsi="Abadi" w:cstheme="minorBidi"/>
                <w:lang w:val="en-IN" w:eastAsia="en-US"/>
              </w:rPr>
            </w:pPr>
          </w:p>
        </w:tc>
        <w:tc>
          <w:tcPr>
            <w:tcW w:w="1427" w:type="dxa"/>
          </w:tcPr>
          <w:p w14:paraId="1A6726FE" w14:textId="77777777" w:rsidR="005524B8" w:rsidRPr="00710D0B" w:rsidRDefault="005524B8" w:rsidP="007C304A">
            <w:pPr>
              <w:jc w:val="center"/>
              <w:rPr>
                <w:rFonts w:ascii="Abadi" w:eastAsiaTheme="minorHAnsi" w:hAnsi="Abadi" w:cstheme="minorBidi"/>
                <w:lang w:val="en-IN" w:eastAsia="en-US"/>
              </w:rPr>
            </w:pPr>
            <w:r w:rsidRPr="00710D0B">
              <w:rPr>
                <w:rFonts w:ascii="Abadi" w:eastAsiaTheme="minorHAnsi" w:hAnsi="Abadi" w:cstheme="minorBidi"/>
                <w:lang w:val="en-IN" w:eastAsia="en-US"/>
              </w:rPr>
              <w:t>1</w:t>
            </w:r>
          </w:p>
        </w:tc>
        <w:tc>
          <w:tcPr>
            <w:tcW w:w="1383" w:type="dxa"/>
          </w:tcPr>
          <w:p w14:paraId="024FAE87" w14:textId="77777777" w:rsidR="005524B8" w:rsidRPr="00710D0B" w:rsidRDefault="005524B8" w:rsidP="007C304A">
            <w:pPr>
              <w:jc w:val="center"/>
              <w:rPr>
                <w:rFonts w:ascii="Abadi" w:eastAsiaTheme="minorHAnsi" w:hAnsi="Abadi" w:cstheme="minorBidi"/>
                <w:lang w:val="en-IN" w:eastAsia="en-US"/>
              </w:rPr>
            </w:pPr>
          </w:p>
        </w:tc>
      </w:tr>
      <w:tr w:rsidR="005524B8" w:rsidRPr="00710D0B" w14:paraId="4ECA5CD1" w14:textId="77777777" w:rsidTr="007C304A">
        <w:trPr>
          <w:trHeight w:val="316"/>
          <w:jc w:val="center"/>
        </w:trPr>
        <w:tc>
          <w:tcPr>
            <w:tcW w:w="604" w:type="dxa"/>
          </w:tcPr>
          <w:p w14:paraId="4CC792A4" w14:textId="77777777" w:rsidR="005524B8" w:rsidRPr="00710D0B" w:rsidRDefault="005524B8" w:rsidP="007C304A">
            <w:pPr>
              <w:jc w:val="center"/>
              <w:rPr>
                <w:rFonts w:ascii="Abadi" w:eastAsiaTheme="minorHAnsi" w:hAnsi="Abadi" w:cstheme="minorBidi"/>
                <w:lang w:val="en-IN" w:eastAsia="en-US"/>
              </w:rPr>
            </w:pPr>
            <w:r w:rsidRPr="00710D0B">
              <w:rPr>
                <w:rFonts w:ascii="Abadi" w:eastAsiaTheme="minorHAnsi" w:hAnsi="Abadi" w:cstheme="minorBidi"/>
                <w:lang w:val="en-IN" w:eastAsia="en-US"/>
              </w:rPr>
              <w:t>3.</w:t>
            </w:r>
          </w:p>
        </w:tc>
        <w:tc>
          <w:tcPr>
            <w:tcW w:w="4148" w:type="dxa"/>
          </w:tcPr>
          <w:p w14:paraId="1F517938" w14:textId="77777777" w:rsidR="005524B8" w:rsidRPr="00710D0B" w:rsidRDefault="005524B8" w:rsidP="007C304A">
            <w:pPr>
              <w:rPr>
                <w:rFonts w:ascii="Abadi" w:hAnsi="Abadi"/>
                <w:b/>
                <w:bCs/>
              </w:rPr>
            </w:pPr>
            <w:r w:rsidRPr="00710D0B">
              <w:rPr>
                <w:rFonts w:ascii="Abadi" w:hAnsi="Abadi"/>
                <w:b/>
                <w:bCs/>
              </w:rPr>
              <w:t>Forti-Switch - FS-124F-POE</w:t>
            </w:r>
          </w:p>
          <w:p w14:paraId="3D102557" w14:textId="77777777" w:rsidR="005524B8" w:rsidRPr="00710D0B" w:rsidRDefault="005524B8" w:rsidP="007C304A">
            <w:pPr>
              <w:rPr>
                <w:rFonts w:ascii="Abadi" w:hAnsi="Abadi"/>
              </w:rPr>
            </w:pPr>
            <w:r w:rsidRPr="00710D0B">
              <w:rPr>
                <w:rFonts w:ascii="Abadi" w:hAnsi="Abadi"/>
              </w:rPr>
              <w:t>Layer 2 FortiGate switch controller compatible PoE+ switch with 24x 1G RJ45 and 4x10G/1G SFP+/SFP ports and 1x RJ45 console port. Ports 1 to 12 support PoE+ with maximum 185W PoE output limit with smart fan/temperature control.</w:t>
            </w:r>
          </w:p>
          <w:p w14:paraId="13A41271" w14:textId="77777777" w:rsidR="005524B8" w:rsidRPr="00710D0B" w:rsidRDefault="005524B8" w:rsidP="007C304A">
            <w:pPr>
              <w:rPr>
                <w:rFonts w:ascii="Abadi" w:hAnsi="Abadi"/>
              </w:rPr>
            </w:pPr>
          </w:p>
        </w:tc>
        <w:tc>
          <w:tcPr>
            <w:tcW w:w="1339" w:type="dxa"/>
          </w:tcPr>
          <w:p w14:paraId="18643C44" w14:textId="77777777" w:rsidR="005524B8" w:rsidRPr="00710D0B" w:rsidRDefault="005524B8" w:rsidP="007C304A">
            <w:pPr>
              <w:jc w:val="center"/>
              <w:rPr>
                <w:rFonts w:ascii="Abadi" w:hAnsi="Abadi"/>
              </w:rPr>
            </w:pPr>
          </w:p>
        </w:tc>
        <w:tc>
          <w:tcPr>
            <w:tcW w:w="1427" w:type="dxa"/>
          </w:tcPr>
          <w:p w14:paraId="5868AD8E" w14:textId="77777777" w:rsidR="005524B8" w:rsidRPr="00710D0B" w:rsidRDefault="005524B8" w:rsidP="007C304A">
            <w:pPr>
              <w:jc w:val="center"/>
              <w:rPr>
                <w:rFonts w:ascii="Abadi" w:hAnsi="Abadi"/>
              </w:rPr>
            </w:pPr>
            <w:r w:rsidRPr="00710D0B">
              <w:rPr>
                <w:rFonts w:ascii="Abadi" w:hAnsi="Abadi"/>
              </w:rPr>
              <w:t>4</w:t>
            </w:r>
          </w:p>
        </w:tc>
        <w:tc>
          <w:tcPr>
            <w:tcW w:w="1383" w:type="dxa"/>
          </w:tcPr>
          <w:p w14:paraId="42D70AE9" w14:textId="77777777" w:rsidR="005524B8" w:rsidRPr="00710D0B" w:rsidRDefault="005524B8" w:rsidP="007C304A">
            <w:pPr>
              <w:jc w:val="center"/>
              <w:rPr>
                <w:rFonts w:ascii="Abadi" w:hAnsi="Abadi"/>
              </w:rPr>
            </w:pPr>
          </w:p>
        </w:tc>
      </w:tr>
      <w:tr w:rsidR="005524B8" w:rsidRPr="00710D0B" w14:paraId="48196052" w14:textId="77777777" w:rsidTr="007C304A">
        <w:trPr>
          <w:trHeight w:val="277"/>
          <w:jc w:val="center"/>
        </w:trPr>
        <w:tc>
          <w:tcPr>
            <w:tcW w:w="604" w:type="dxa"/>
          </w:tcPr>
          <w:p w14:paraId="4457A567" w14:textId="77777777" w:rsidR="005524B8" w:rsidRPr="00710D0B" w:rsidRDefault="005524B8" w:rsidP="007C304A">
            <w:pPr>
              <w:jc w:val="center"/>
              <w:rPr>
                <w:rFonts w:ascii="Abadi" w:eastAsiaTheme="minorHAnsi" w:hAnsi="Abadi" w:cstheme="minorBidi"/>
                <w:lang w:val="en-IN" w:eastAsia="en-US"/>
              </w:rPr>
            </w:pPr>
            <w:r w:rsidRPr="00710D0B">
              <w:rPr>
                <w:rFonts w:ascii="Abadi" w:eastAsiaTheme="minorHAnsi" w:hAnsi="Abadi" w:cstheme="minorBidi"/>
                <w:lang w:val="en-IN" w:eastAsia="en-US"/>
              </w:rPr>
              <w:t>4.</w:t>
            </w:r>
          </w:p>
        </w:tc>
        <w:tc>
          <w:tcPr>
            <w:tcW w:w="4148" w:type="dxa"/>
          </w:tcPr>
          <w:p w14:paraId="71713456" w14:textId="3C67BD85" w:rsidR="005524B8" w:rsidRPr="00710D0B" w:rsidRDefault="005524B8" w:rsidP="00B404E7">
            <w:pPr>
              <w:rPr>
                <w:rFonts w:ascii="Abadi" w:eastAsiaTheme="minorHAnsi" w:hAnsi="Abadi" w:cstheme="minorBidi"/>
                <w:b/>
                <w:bCs/>
                <w:lang w:val="en-IN" w:eastAsia="en-US"/>
              </w:rPr>
            </w:pPr>
            <w:r w:rsidRPr="00710D0B">
              <w:rPr>
                <w:rFonts w:ascii="Abadi" w:hAnsi="Abadi"/>
                <w:b/>
                <w:bCs/>
              </w:rPr>
              <w:t xml:space="preserve">3 Year </w:t>
            </w:r>
            <w:proofErr w:type="spellStart"/>
            <w:r w:rsidRPr="00710D0B">
              <w:rPr>
                <w:rFonts w:ascii="Abadi" w:hAnsi="Abadi"/>
                <w:b/>
                <w:bCs/>
              </w:rPr>
              <w:t>FortiCare</w:t>
            </w:r>
            <w:proofErr w:type="spellEnd"/>
            <w:r w:rsidRPr="00710D0B">
              <w:rPr>
                <w:rFonts w:ascii="Abadi" w:hAnsi="Abadi"/>
                <w:b/>
                <w:bCs/>
              </w:rPr>
              <w:t xml:space="preserve"> Premium Support for Fort-Switch FS-124F-POE (including comprehensive onsite warranty)</w:t>
            </w:r>
          </w:p>
        </w:tc>
        <w:tc>
          <w:tcPr>
            <w:tcW w:w="1339" w:type="dxa"/>
          </w:tcPr>
          <w:p w14:paraId="1EF1B1DE" w14:textId="77777777" w:rsidR="005524B8" w:rsidRPr="00710D0B" w:rsidRDefault="005524B8" w:rsidP="007C304A">
            <w:pPr>
              <w:jc w:val="center"/>
              <w:rPr>
                <w:rFonts w:ascii="Abadi" w:eastAsiaTheme="minorHAnsi" w:hAnsi="Abadi" w:cstheme="minorBidi"/>
                <w:lang w:val="en-IN" w:eastAsia="en-US"/>
              </w:rPr>
            </w:pPr>
          </w:p>
        </w:tc>
        <w:tc>
          <w:tcPr>
            <w:tcW w:w="1427" w:type="dxa"/>
          </w:tcPr>
          <w:p w14:paraId="39415768" w14:textId="77777777" w:rsidR="005524B8" w:rsidRPr="00710D0B" w:rsidRDefault="005524B8" w:rsidP="007C304A">
            <w:pPr>
              <w:jc w:val="center"/>
              <w:rPr>
                <w:rFonts w:ascii="Abadi" w:eastAsiaTheme="minorHAnsi" w:hAnsi="Abadi" w:cstheme="minorBidi"/>
                <w:lang w:val="en-IN" w:eastAsia="en-US"/>
              </w:rPr>
            </w:pPr>
            <w:r w:rsidRPr="00710D0B">
              <w:rPr>
                <w:rFonts w:ascii="Abadi" w:eastAsiaTheme="minorHAnsi" w:hAnsi="Abadi" w:cstheme="minorBidi"/>
                <w:lang w:val="en-IN" w:eastAsia="en-US"/>
              </w:rPr>
              <w:t>4</w:t>
            </w:r>
          </w:p>
        </w:tc>
        <w:tc>
          <w:tcPr>
            <w:tcW w:w="1383" w:type="dxa"/>
          </w:tcPr>
          <w:p w14:paraId="1AC30EBE" w14:textId="77777777" w:rsidR="005524B8" w:rsidRPr="00710D0B" w:rsidRDefault="005524B8" w:rsidP="007C304A">
            <w:pPr>
              <w:jc w:val="center"/>
              <w:rPr>
                <w:rFonts w:ascii="Abadi" w:eastAsiaTheme="minorHAnsi" w:hAnsi="Abadi" w:cstheme="minorBidi"/>
                <w:lang w:val="en-IN" w:eastAsia="en-US"/>
              </w:rPr>
            </w:pPr>
          </w:p>
        </w:tc>
      </w:tr>
      <w:tr w:rsidR="005524B8" w:rsidRPr="00710D0B" w14:paraId="702D6330" w14:textId="77777777" w:rsidTr="007C304A">
        <w:trPr>
          <w:trHeight w:val="316"/>
          <w:jc w:val="center"/>
        </w:trPr>
        <w:tc>
          <w:tcPr>
            <w:tcW w:w="604" w:type="dxa"/>
          </w:tcPr>
          <w:p w14:paraId="109106B4" w14:textId="77777777" w:rsidR="005524B8" w:rsidRPr="00710D0B" w:rsidRDefault="005524B8" w:rsidP="007C304A">
            <w:pPr>
              <w:jc w:val="center"/>
              <w:rPr>
                <w:rFonts w:ascii="Abadi" w:eastAsiaTheme="minorHAnsi" w:hAnsi="Abadi" w:cstheme="minorBidi"/>
                <w:lang w:val="en-IN" w:eastAsia="en-US"/>
              </w:rPr>
            </w:pPr>
            <w:r w:rsidRPr="00710D0B">
              <w:rPr>
                <w:rFonts w:ascii="Abadi" w:eastAsiaTheme="minorHAnsi" w:hAnsi="Abadi" w:cstheme="minorBidi"/>
                <w:lang w:val="en-IN" w:eastAsia="en-US"/>
              </w:rPr>
              <w:lastRenderedPageBreak/>
              <w:t>5.</w:t>
            </w:r>
          </w:p>
        </w:tc>
        <w:tc>
          <w:tcPr>
            <w:tcW w:w="4148" w:type="dxa"/>
          </w:tcPr>
          <w:p w14:paraId="26BAE3DC" w14:textId="77777777" w:rsidR="005524B8" w:rsidRPr="00710D0B" w:rsidRDefault="005524B8" w:rsidP="007C304A">
            <w:pPr>
              <w:jc w:val="both"/>
              <w:rPr>
                <w:rFonts w:ascii="Abadi" w:hAnsi="Abadi"/>
                <w:b/>
                <w:bCs/>
              </w:rPr>
            </w:pPr>
            <w:r w:rsidRPr="00710D0B">
              <w:rPr>
                <w:rFonts w:ascii="Abadi" w:hAnsi="Abadi"/>
                <w:b/>
                <w:bCs/>
              </w:rPr>
              <w:t xml:space="preserve">FAP-231G-F - </w:t>
            </w:r>
            <w:proofErr w:type="spellStart"/>
            <w:r w:rsidRPr="00710D0B">
              <w:rPr>
                <w:rFonts w:ascii="Abadi" w:hAnsi="Abadi"/>
                <w:b/>
                <w:bCs/>
              </w:rPr>
              <w:t>FortAP</w:t>
            </w:r>
            <w:proofErr w:type="spellEnd"/>
          </w:p>
          <w:p w14:paraId="6AC438CD" w14:textId="77777777" w:rsidR="005524B8" w:rsidRPr="00710D0B" w:rsidRDefault="005524B8" w:rsidP="007C304A">
            <w:pPr>
              <w:jc w:val="both"/>
              <w:rPr>
                <w:rFonts w:ascii="Abadi" w:hAnsi="Abadi"/>
                <w:b/>
                <w:bCs/>
              </w:rPr>
            </w:pPr>
            <w:r w:rsidRPr="00710D0B">
              <w:rPr>
                <w:rFonts w:ascii="Abadi" w:hAnsi="Abadi"/>
              </w:rPr>
              <w:t>Indoor Wireless AP - Tri radio (Wi-Fi-6E IEEE 802.11ax Tri-band 2.4/5/</w:t>
            </w:r>
            <w:r w:rsidRPr="00710D0B">
              <w:rPr>
                <w:rFonts w:ascii="Abadi" w:hAnsi="Abadi"/>
                <w:b/>
                <w:bCs/>
              </w:rPr>
              <w:t>6GHz</w:t>
            </w:r>
            <w:r w:rsidRPr="00710D0B">
              <w:rPr>
                <w:rFonts w:ascii="Abadi" w:hAnsi="Abadi"/>
              </w:rPr>
              <w:t xml:space="preserve"> and dual 5G operation 2+2+2 2 streams 3 radios), internal antennas, 1x10/100/1000 RJ</w:t>
            </w:r>
            <w:proofErr w:type="gramStart"/>
            <w:r w:rsidRPr="00710D0B">
              <w:rPr>
                <w:rFonts w:ascii="Abadi" w:hAnsi="Abadi"/>
              </w:rPr>
              <w:t>45 ,</w:t>
            </w:r>
            <w:proofErr w:type="gramEnd"/>
            <w:r w:rsidRPr="00710D0B">
              <w:rPr>
                <w:rFonts w:ascii="Abadi" w:hAnsi="Abadi"/>
              </w:rPr>
              <w:t xml:space="preserve"> 1x100/1000/2500 Base-T RJ45, BT/BLE, 1x Type A USB, Console Port (RJ45). Ceiling/wall mount kit included. For power order: 802.3at PoE injector GPI-130 or AC adapter SP-FAP200-PA. Region Code F</w:t>
            </w:r>
          </w:p>
        </w:tc>
        <w:tc>
          <w:tcPr>
            <w:tcW w:w="1339" w:type="dxa"/>
          </w:tcPr>
          <w:p w14:paraId="04C3EE10" w14:textId="77777777" w:rsidR="005524B8" w:rsidRPr="00710D0B" w:rsidRDefault="005524B8" w:rsidP="007C304A">
            <w:pPr>
              <w:jc w:val="center"/>
              <w:rPr>
                <w:rFonts w:ascii="Abadi" w:eastAsiaTheme="minorHAnsi" w:hAnsi="Abadi" w:cstheme="minorBidi"/>
                <w:lang w:val="en-IN" w:eastAsia="en-US"/>
              </w:rPr>
            </w:pPr>
          </w:p>
        </w:tc>
        <w:tc>
          <w:tcPr>
            <w:tcW w:w="1427" w:type="dxa"/>
          </w:tcPr>
          <w:p w14:paraId="6B908A57" w14:textId="77777777" w:rsidR="005524B8" w:rsidRPr="00710D0B" w:rsidRDefault="005524B8" w:rsidP="007C304A">
            <w:pPr>
              <w:jc w:val="center"/>
              <w:rPr>
                <w:rFonts w:ascii="Abadi" w:eastAsiaTheme="minorHAnsi" w:hAnsi="Abadi" w:cstheme="minorBidi"/>
                <w:lang w:val="en-IN" w:eastAsia="en-US"/>
              </w:rPr>
            </w:pPr>
            <w:r w:rsidRPr="00710D0B">
              <w:rPr>
                <w:rFonts w:ascii="Abadi" w:eastAsiaTheme="minorHAnsi" w:hAnsi="Abadi" w:cstheme="minorBidi"/>
                <w:lang w:val="en-IN" w:eastAsia="en-US"/>
              </w:rPr>
              <w:t xml:space="preserve">9 </w:t>
            </w:r>
            <w:proofErr w:type="gramStart"/>
            <w:r w:rsidRPr="00710D0B">
              <w:rPr>
                <w:rFonts w:ascii="Abadi" w:eastAsiaTheme="minorHAnsi" w:hAnsi="Abadi" w:cstheme="minorBidi"/>
                <w:lang w:val="en-IN" w:eastAsia="en-US"/>
              </w:rPr>
              <w:t>no</w:t>
            </w:r>
            <w:proofErr w:type="gramEnd"/>
          </w:p>
        </w:tc>
        <w:tc>
          <w:tcPr>
            <w:tcW w:w="1383" w:type="dxa"/>
          </w:tcPr>
          <w:p w14:paraId="23182418" w14:textId="77777777" w:rsidR="005524B8" w:rsidRPr="00710D0B" w:rsidRDefault="005524B8" w:rsidP="007C304A">
            <w:pPr>
              <w:jc w:val="center"/>
              <w:rPr>
                <w:rFonts w:ascii="Abadi" w:eastAsiaTheme="minorHAnsi" w:hAnsi="Abadi" w:cstheme="minorBidi"/>
                <w:lang w:val="en-IN" w:eastAsia="en-US"/>
              </w:rPr>
            </w:pPr>
          </w:p>
        </w:tc>
      </w:tr>
      <w:tr w:rsidR="005524B8" w:rsidRPr="00710D0B" w14:paraId="74980A51" w14:textId="77777777" w:rsidTr="007C304A">
        <w:trPr>
          <w:trHeight w:val="301"/>
          <w:jc w:val="center"/>
        </w:trPr>
        <w:tc>
          <w:tcPr>
            <w:tcW w:w="604" w:type="dxa"/>
          </w:tcPr>
          <w:p w14:paraId="18432AAA" w14:textId="77777777" w:rsidR="005524B8" w:rsidRPr="00710D0B" w:rsidRDefault="005524B8" w:rsidP="007C304A">
            <w:pPr>
              <w:jc w:val="center"/>
              <w:rPr>
                <w:rFonts w:ascii="Abadi" w:eastAsiaTheme="minorHAnsi" w:hAnsi="Abadi" w:cstheme="minorBidi"/>
                <w:lang w:val="en-IN" w:eastAsia="en-US"/>
              </w:rPr>
            </w:pPr>
            <w:r w:rsidRPr="00710D0B">
              <w:rPr>
                <w:rFonts w:ascii="Abadi" w:eastAsiaTheme="minorHAnsi" w:hAnsi="Abadi" w:cstheme="minorBidi"/>
                <w:lang w:val="en-IN" w:eastAsia="en-US"/>
              </w:rPr>
              <w:t>6.</w:t>
            </w:r>
          </w:p>
        </w:tc>
        <w:tc>
          <w:tcPr>
            <w:tcW w:w="4148" w:type="dxa"/>
          </w:tcPr>
          <w:p w14:paraId="1F5F746E" w14:textId="38806943" w:rsidR="005524B8" w:rsidRPr="00710D0B" w:rsidRDefault="005524B8" w:rsidP="001E3C8D">
            <w:pPr>
              <w:rPr>
                <w:rFonts w:ascii="Abadi" w:eastAsiaTheme="minorHAnsi" w:hAnsi="Abadi" w:cstheme="minorBidi"/>
                <w:lang w:val="en-IN" w:eastAsia="en-US"/>
              </w:rPr>
            </w:pPr>
            <w:proofErr w:type="spellStart"/>
            <w:r w:rsidRPr="00710D0B">
              <w:rPr>
                <w:rFonts w:ascii="Abadi" w:hAnsi="Abadi"/>
                <w:b/>
                <w:bCs/>
              </w:rPr>
              <w:t>FortiCare</w:t>
            </w:r>
            <w:proofErr w:type="spellEnd"/>
            <w:r w:rsidRPr="00710D0B">
              <w:rPr>
                <w:rFonts w:ascii="Abadi" w:hAnsi="Abadi"/>
                <w:b/>
                <w:bCs/>
              </w:rPr>
              <w:t xml:space="preserve"> Premium Support</w:t>
            </w:r>
            <w:r w:rsidRPr="00710D0B">
              <w:rPr>
                <w:rFonts w:ascii="Abadi" w:hAnsi="Abadi"/>
              </w:rPr>
              <w:t xml:space="preserve"> for </w:t>
            </w:r>
            <w:r w:rsidRPr="00710D0B">
              <w:rPr>
                <w:rFonts w:ascii="Abadi" w:hAnsi="Abadi"/>
                <w:b/>
                <w:bCs/>
              </w:rPr>
              <w:t xml:space="preserve">FAP-231G-F – </w:t>
            </w:r>
            <w:proofErr w:type="spellStart"/>
            <w:r w:rsidRPr="00710D0B">
              <w:rPr>
                <w:rFonts w:ascii="Abadi" w:hAnsi="Abadi"/>
                <w:b/>
                <w:bCs/>
              </w:rPr>
              <w:t>FortAP</w:t>
            </w:r>
            <w:proofErr w:type="spellEnd"/>
            <w:r w:rsidRPr="00710D0B">
              <w:rPr>
                <w:rFonts w:ascii="Abadi" w:hAnsi="Abadi"/>
                <w:b/>
                <w:bCs/>
              </w:rPr>
              <w:t xml:space="preserve"> (including comprehensive onsite warranty)</w:t>
            </w:r>
          </w:p>
        </w:tc>
        <w:tc>
          <w:tcPr>
            <w:tcW w:w="1339" w:type="dxa"/>
          </w:tcPr>
          <w:p w14:paraId="2C027010" w14:textId="77777777" w:rsidR="005524B8" w:rsidRPr="00710D0B" w:rsidRDefault="005524B8" w:rsidP="007C304A">
            <w:pPr>
              <w:jc w:val="center"/>
              <w:rPr>
                <w:rFonts w:ascii="Abadi" w:eastAsiaTheme="minorHAnsi" w:hAnsi="Abadi" w:cstheme="minorBidi"/>
                <w:lang w:val="en-IN" w:eastAsia="en-US"/>
              </w:rPr>
            </w:pPr>
          </w:p>
        </w:tc>
        <w:tc>
          <w:tcPr>
            <w:tcW w:w="1427" w:type="dxa"/>
          </w:tcPr>
          <w:p w14:paraId="7491CFF4" w14:textId="77777777" w:rsidR="005524B8" w:rsidRPr="00710D0B" w:rsidRDefault="005524B8" w:rsidP="007C304A">
            <w:pPr>
              <w:jc w:val="center"/>
              <w:rPr>
                <w:rFonts w:ascii="Abadi" w:eastAsiaTheme="minorHAnsi" w:hAnsi="Abadi" w:cstheme="minorBidi"/>
                <w:lang w:val="en-IN" w:eastAsia="en-US"/>
              </w:rPr>
            </w:pPr>
            <w:r w:rsidRPr="00710D0B">
              <w:rPr>
                <w:rFonts w:ascii="Abadi" w:eastAsiaTheme="minorHAnsi" w:hAnsi="Abadi" w:cstheme="minorBidi"/>
                <w:lang w:val="en-IN" w:eastAsia="en-US"/>
              </w:rPr>
              <w:t xml:space="preserve">9 </w:t>
            </w:r>
            <w:proofErr w:type="spellStart"/>
            <w:r w:rsidRPr="00710D0B">
              <w:rPr>
                <w:rFonts w:ascii="Abadi" w:eastAsiaTheme="minorHAnsi" w:hAnsi="Abadi" w:cstheme="minorBidi"/>
                <w:lang w:val="en-IN" w:eastAsia="en-US"/>
              </w:rPr>
              <w:t>nos</w:t>
            </w:r>
            <w:proofErr w:type="spellEnd"/>
          </w:p>
        </w:tc>
        <w:tc>
          <w:tcPr>
            <w:tcW w:w="1383" w:type="dxa"/>
          </w:tcPr>
          <w:p w14:paraId="18E3C20C" w14:textId="77777777" w:rsidR="005524B8" w:rsidRPr="00710D0B" w:rsidRDefault="005524B8" w:rsidP="007C304A">
            <w:pPr>
              <w:jc w:val="center"/>
              <w:rPr>
                <w:rFonts w:ascii="Abadi" w:eastAsiaTheme="minorHAnsi" w:hAnsi="Abadi" w:cstheme="minorBidi"/>
                <w:lang w:val="en-IN" w:eastAsia="en-US"/>
              </w:rPr>
            </w:pPr>
          </w:p>
        </w:tc>
      </w:tr>
      <w:tr w:rsidR="005524B8" w:rsidRPr="00710D0B" w14:paraId="1A5E7744" w14:textId="77777777" w:rsidTr="007C304A">
        <w:trPr>
          <w:trHeight w:val="301"/>
          <w:jc w:val="center"/>
        </w:trPr>
        <w:tc>
          <w:tcPr>
            <w:tcW w:w="604" w:type="dxa"/>
          </w:tcPr>
          <w:p w14:paraId="07D0BBF7" w14:textId="77777777" w:rsidR="005524B8" w:rsidRPr="00710D0B" w:rsidRDefault="005524B8" w:rsidP="007C304A">
            <w:pPr>
              <w:jc w:val="center"/>
              <w:rPr>
                <w:rFonts w:ascii="Abadi" w:eastAsiaTheme="minorHAnsi" w:hAnsi="Abadi" w:cstheme="minorBidi"/>
                <w:lang w:val="en-IN" w:eastAsia="en-US"/>
              </w:rPr>
            </w:pPr>
            <w:r w:rsidRPr="00710D0B">
              <w:rPr>
                <w:rFonts w:ascii="Abadi" w:eastAsiaTheme="minorHAnsi" w:hAnsi="Abadi" w:cstheme="minorBidi"/>
                <w:lang w:val="en-IN" w:eastAsia="en-US"/>
              </w:rPr>
              <w:t>7.</w:t>
            </w:r>
          </w:p>
        </w:tc>
        <w:tc>
          <w:tcPr>
            <w:tcW w:w="4148" w:type="dxa"/>
          </w:tcPr>
          <w:p w14:paraId="6DC7B3FE" w14:textId="77777777" w:rsidR="005524B8" w:rsidRPr="00710D0B" w:rsidRDefault="005524B8" w:rsidP="007C304A">
            <w:pPr>
              <w:rPr>
                <w:rFonts w:ascii="Abadi" w:hAnsi="Abadi"/>
                <w:b/>
                <w:bCs/>
              </w:rPr>
            </w:pPr>
            <w:r w:rsidRPr="00710D0B">
              <w:rPr>
                <w:rFonts w:ascii="Abadi" w:hAnsi="Abadi"/>
                <w:b/>
                <w:bCs/>
              </w:rPr>
              <w:t xml:space="preserve">Transceiver Module FN-TRAN-SFP+SR </w:t>
            </w:r>
          </w:p>
          <w:p w14:paraId="2150F922" w14:textId="32B60FE2" w:rsidR="005524B8" w:rsidRPr="00710D0B" w:rsidRDefault="005524B8" w:rsidP="007C304A">
            <w:pPr>
              <w:rPr>
                <w:rFonts w:ascii="Abadi" w:hAnsi="Abadi"/>
              </w:rPr>
            </w:pPr>
            <w:r w:rsidRPr="00710D0B">
              <w:rPr>
                <w:rFonts w:ascii="Abadi" w:hAnsi="Abadi"/>
              </w:rPr>
              <w:t>10GE SFP+ transceiver module, Max Distance: Up to 300 meters (OM3 MMF) / 400 meters (OM4 MMF)</w:t>
            </w:r>
            <w:r w:rsidR="007E7848" w:rsidRPr="00710D0B">
              <w:rPr>
                <w:rFonts w:ascii="Abadi" w:hAnsi="Abadi"/>
              </w:rPr>
              <w:t xml:space="preserve"> with One Year Warranty.</w:t>
            </w:r>
          </w:p>
        </w:tc>
        <w:tc>
          <w:tcPr>
            <w:tcW w:w="1339" w:type="dxa"/>
          </w:tcPr>
          <w:p w14:paraId="3A724985" w14:textId="77777777" w:rsidR="005524B8" w:rsidRPr="00710D0B" w:rsidRDefault="005524B8" w:rsidP="007C304A">
            <w:pPr>
              <w:jc w:val="center"/>
              <w:rPr>
                <w:rFonts w:ascii="Abadi" w:eastAsiaTheme="minorHAnsi" w:hAnsi="Abadi" w:cstheme="minorBidi"/>
                <w:lang w:val="en-IN" w:eastAsia="en-US"/>
              </w:rPr>
            </w:pPr>
          </w:p>
        </w:tc>
        <w:tc>
          <w:tcPr>
            <w:tcW w:w="1427" w:type="dxa"/>
          </w:tcPr>
          <w:p w14:paraId="4D7B47AF" w14:textId="77777777" w:rsidR="005524B8" w:rsidRPr="00710D0B" w:rsidRDefault="005524B8" w:rsidP="007C304A">
            <w:pPr>
              <w:jc w:val="center"/>
              <w:rPr>
                <w:rFonts w:ascii="Abadi" w:eastAsiaTheme="minorHAnsi" w:hAnsi="Abadi" w:cstheme="minorBidi"/>
                <w:lang w:val="en-IN" w:eastAsia="en-US"/>
              </w:rPr>
            </w:pPr>
            <w:r w:rsidRPr="00710D0B">
              <w:rPr>
                <w:rFonts w:ascii="Abadi" w:eastAsiaTheme="minorHAnsi" w:hAnsi="Abadi" w:cstheme="minorBidi"/>
                <w:lang w:val="en-IN" w:eastAsia="en-US"/>
              </w:rPr>
              <w:t>1 no</w:t>
            </w:r>
          </w:p>
        </w:tc>
        <w:tc>
          <w:tcPr>
            <w:tcW w:w="1383" w:type="dxa"/>
          </w:tcPr>
          <w:p w14:paraId="0D79F2A6" w14:textId="77777777" w:rsidR="005524B8" w:rsidRPr="00710D0B" w:rsidRDefault="005524B8" w:rsidP="007C304A">
            <w:pPr>
              <w:jc w:val="center"/>
              <w:rPr>
                <w:rFonts w:ascii="Abadi" w:eastAsiaTheme="minorHAnsi" w:hAnsi="Abadi" w:cstheme="minorBidi"/>
                <w:lang w:val="en-IN" w:eastAsia="en-US"/>
              </w:rPr>
            </w:pPr>
          </w:p>
        </w:tc>
      </w:tr>
      <w:tr w:rsidR="005524B8" w:rsidRPr="00710D0B" w14:paraId="6A1A8356" w14:textId="77777777" w:rsidTr="007C304A">
        <w:trPr>
          <w:trHeight w:val="301"/>
          <w:jc w:val="center"/>
        </w:trPr>
        <w:tc>
          <w:tcPr>
            <w:tcW w:w="604" w:type="dxa"/>
          </w:tcPr>
          <w:p w14:paraId="35121E95" w14:textId="77777777" w:rsidR="005524B8" w:rsidRPr="00710D0B" w:rsidRDefault="005524B8" w:rsidP="007C304A">
            <w:pPr>
              <w:jc w:val="center"/>
              <w:rPr>
                <w:rFonts w:ascii="Abadi" w:eastAsiaTheme="minorHAnsi" w:hAnsi="Abadi" w:cstheme="minorBidi"/>
                <w:lang w:val="en-IN" w:eastAsia="en-US"/>
              </w:rPr>
            </w:pPr>
            <w:r w:rsidRPr="00710D0B">
              <w:rPr>
                <w:rFonts w:ascii="Abadi" w:eastAsiaTheme="minorHAnsi" w:hAnsi="Abadi" w:cstheme="minorBidi"/>
                <w:lang w:val="en-IN" w:eastAsia="en-US"/>
              </w:rPr>
              <w:t>8.</w:t>
            </w:r>
          </w:p>
        </w:tc>
        <w:tc>
          <w:tcPr>
            <w:tcW w:w="4148" w:type="dxa"/>
          </w:tcPr>
          <w:p w14:paraId="132BFA6C" w14:textId="77777777" w:rsidR="005524B8" w:rsidRPr="00710D0B" w:rsidRDefault="005524B8" w:rsidP="007C304A">
            <w:pPr>
              <w:jc w:val="both"/>
              <w:rPr>
                <w:rFonts w:ascii="Abadi" w:eastAsiaTheme="minorHAnsi" w:hAnsi="Abadi" w:cstheme="minorBidi"/>
                <w:lang w:val="en-IN" w:eastAsia="en-US"/>
              </w:rPr>
            </w:pPr>
            <w:r w:rsidRPr="00710D0B">
              <w:rPr>
                <w:rFonts w:ascii="Abadi" w:eastAsiaTheme="minorHAnsi" w:hAnsi="Abadi" w:cstheme="minorBidi"/>
                <w:lang w:val="en-IN" w:eastAsia="en-US"/>
              </w:rPr>
              <w:t>Implementation, Training &amp; 3 Years Onsite Support</w:t>
            </w:r>
          </w:p>
        </w:tc>
        <w:tc>
          <w:tcPr>
            <w:tcW w:w="1339" w:type="dxa"/>
          </w:tcPr>
          <w:p w14:paraId="1932AEDE" w14:textId="77777777" w:rsidR="005524B8" w:rsidRPr="00710D0B" w:rsidRDefault="005524B8" w:rsidP="007C304A">
            <w:pPr>
              <w:jc w:val="center"/>
              <w:rPr>
                <w:rFonts w:ascii="Abadi" w:eastAsiaTheme="minorHAnsi" w:hAnsi="Abadi" w:cstheme="minorBidi"/>
                <w:lang w:val="en-IN" w:eastAsia="en-US"/>
              </w:rPr>
            </w:pPr>
          </w:p>
        </w:tc>
        <w:tc>
          <w:tcPr>
            <w:tcW w:w="1427" w:type="dxa"/>
          </w:tcPr>
          <w:p w14:paraId="486B45E0" w14:textId="77777777" w:rsidR="005524B8" w:rsidRPr="00710D0B" w:rsidRDefault="005524B8" w:rsidP="007C304A">
            <w:pPr>
              <w:jc w:val="center"/>
              <w:rPr>
                <w:rFonts w:ascii="Abadi" w:eastAsiaTheme="minorHAnsi" w:hAnsi="Abadi" w:cstheme="minorBidi"/>
                <w:lang w:val="en-IN" w:eastAsia="en-US"/>
              </w:rPr>
            </w:pPr>
            <w:r w:rsidRPr="00710D0B">
              <w:rPr>
                <w:rFonts w:ascii="Abadi" w:eastAsiaTheme="minorHAnsi" w:hAnsi="Abadi" w:cstheme="minorBidi"/>
                <w:lang w:val="en-IN" w:eastAsia="en-US"/>
              </w:rPr>
              <w:t>1 no</w:t>
            </w:r>
          </w:p>
        </w:tc>
        <w:tc>
          <w:tcPr>
            <w:tcW w:w="1383" w:type="dxa"/>
          </w:tcPr>
          <w:p w14:paraId="56648A4D" w14:textId="77777777" w:rsidR="005524B8" w:rsidRPr="00710D0B" w:rsidRDefault="005524B8" w:rsidP="007C304A">
            <w:pPr>
              <w:jc w:val="center"/>
              <w:rPr>
                <w:rFonts w:ascii="Abadi" w:eastAsiaTheme="minorHAnsi" w:hAnsi="Abadi" w:cstheme="minorBidi"/>
                <w:lang w:val="en-IN" w:eastAsia="en-US"/>
              </w:rPr>
            </w:pPr>
          </w:p>
        </w:tc>
      </w:tr>
      <w:tr w:rsidR="005524B8" w:rsidRPr="00710D0B" w14:paraId="33167A56" w14:textId="77777777" w:rsidTr="007C304A">
        <w:trPr>
          <w:trHeight w:val="301"/>
          <w:jc w:val="center"/>
        </w:trPr>
        <w:tc>
          <w:tcPr>
            <w:tcW w:w="604" w:type="dxa"/>
          </w:tcPr>
          <w:p w14:paraId="162D7281" w14:textId="77777777" w:rsidR="005524B8" w:rsidRPr="00710D0B" w:rsidRDefault="005524B8" w:rsidP="007C304A">
            <w:pPr>
              <w:jc w:val="center"/>
              <w:rPr>
                <w:rFonts w:ascii="Abadi" w:eastAsiaTheme="minorHAnsi" w:hAnsi="Abadi" w:cstheme="minorBidi"/>
                <w:lang w:val="en-IN" w:eastAsia="en-US"/>
              </w:rPr>
            </w:pPr>
            <w:r w:rsidRPr="00710D0B">
              <w:rPr>
                <w:rFonts w:ascii="Abadi" w:eastAsiaTheme="minorHAnsi" w:hAnsi="Abadi" w:cstheme="minorBidi"/>
                <w:lang w:val="en-IN" w:eastAsia="en-US"/>
              </w:rPr>
              <w:t>9.</w:t>
            </w:r>
          </w:p>
        </w:tc>
        <w:tc>
          <w:tcPr>
            <w:tcW w:w="6914" w:type="dxa"/>
            <w:gridSpan w:val="3"/>
          </w:tcPr>
          <w:p w14:paraId="688E86CB" w14:textId="77777777" w:rsidR="005524B8" w:rsidRPr="00710D0B" w:rsidRDefault="005524B8" w:rsidP="007C304A">
            <w:pPr>
              <w:jc w:val="center"/>
              <w:rPr>
                <w:rFonts w:ascii="Abadi" w:eastAsiaTheme="minorHAnsi" w:hAnsi="Abadi" w:cstheme="minorBidi"/>
                <w:lang w:val="en-IN" w:eastAsia="en-US"/>
              </w:rPr>
            </w:pPr>
            <w:r w:rsidRPr="00710D0B">
              <w:rPr>
                <w:rFonts w:ascii="Abadi" w:eastAsiaTheme="minorHAnsi" w:hAnsi="Abadi" w:cstheme="minorBidi"/>
                <w:lang w:val="en-IN" w:eastAsia="en-US"/>
              </w:rPr>
              <w:t>Total rate</w:t>
            </w:r>
          </w:p>
        </w:tc>
        <w:tc>
          <w:tcPr>
            <w:tcW w:w="1383" w:type="dxa"/>
          </w:tcPr>
          <w:p w14:paraId="3ED601F9" w14:textId="77777777" w:rsidR="005524B8" w:rsidRPr="00710D0B" w:rsidRDefault="005524B8" w:rsidP="007C304A">
            <w:pPr>
              <w:jc w:val="center"/>
              <w:rPr>
                <w:rFonts w:ascii="Abadi" w:eastAsiaTheme="minorHAnsi" w:hAnsi="Abadi" w:cstheme="minorBidi"/>
                <w:lang w:val="en-IN" w:eastAsia="en-US"/>
              </w:rPr>
            </w:pPr>
          </w:p>
        </w:tc>
      </w:tr>
      <w:tr w:rsidR="005524B8" w:rsidRPr="00710D0B" w14:paraId="1AF6DB5F" w14:textId="77777777" w:rsidTr="007C304A">
        <w:trPr>
          <w:trHeight w:val="301"/>
          <w:jc w:val="center"/>
        </w:trPr>
        <w:tc>
          <w:tcPr>
            <w:tcW w:w="604" w:type="dxa"/>
          </w:tcPr>
          <w:p w14:paraId="005FF6A9" w14:textId="77777777" w:rsidR="005524B8" w:rsidRPr="00710D0B" w:rsidRDefault="005524B8" w:rsidP="007C304A">
            <w:pPr>
              <w:jc w:val="center"/>
              <w:rPr>
                <w:rFonts w:ascii="Abadi" w:eastAsiaTheme="minorHAnsi" w:hAnsi="Abadi" w:cstheme="minorBidi"/>
                <w:lang w:val="en-IN" w:eastAsia="en-US"/>
              </w:rPr>
            </w:pPr>
            <w:r w:rsidRPr="00710D0B">
              <w:rPr>
                <w:rFonts w:ascii="Abadi" w:eastAsiaTheme="minorHAnsi" w:hAnsi="Abadi" w:cstheme="minorBidi"/>
                <w:lang w:val="en-IN" w:eastAsia="en-US"/>
              </w:rPr>
              <w:t>10.</w:t>
            </w:r>
          </w:p>
        </w:tc>
        <w:tc>
          <w:tcPr>
            <w:tcW w:w="6914" w:type="dxa"/>
            <w:gridSpan w:val="3"/>
          </w:tcPr>
          <w:p w14:paraId="7C865475" w14:textId="77777777" w:rsidR="005524B8" w:rsidRPr="00710D0B" w:rsidRDefault="005524B8" w:rsidP="007C304A">
            <w:pPr>
              <w:jc w:val="center"/>
              <w:rPr>
                <w:rFonts w:ascii="Abadi" w:eastAsiaTheme="minorHAnsi" w:hAnsi="Abadi" w:cstheme="minorBidi"/>
                <w:lang w:val="en-IN" w:eastAsia="en-US"/>
              </w:rPr>
            </w:pPr>
            <w:r w:rsidRPr="00710D0B">
              <w:rPr>
                <w:rFonts w:ascii="Abadi" w:eastAsiaTheme="minorHAnsi" w:hAnsi="Abadi" w:cstheme="minorBidi"/>
                <w:lang w:val="en-IN" w:eastAsia="en-US"/>
              </w:rPr>
              <w:t>GST @ __ %</w:t>
            </w:r>
          </w:p>
        </w:tc>
        <w:tc>
          <w:tcPr>
            <w:tcW w:w="1383" w:type="dxa"/>
          </w:tcPr>
          <w:p w14:paraId="48630D02" w14:textId="77777777" w:rsidR="005524B8" w:rsidRPr="00710D0B" w:rsidRDefault="005524B8" w:rsidP="007C304A">
            <w:pPr>
              <w:jc w:val="center"/>
              <w:rPr>
                <w:rFonts w:ascii="Abadi" w:eastAsiaTheme="minorHAnsi" w:hAnsi="Abadi" w:cstheme="minorBidi"/>
                <w:lang w:val="en-IN" w:eastAsia="en-US"/>
              </w:rPr>
            </w:pPr>
          </w:p>
        </w:tc>
      </w:tr>
      <w:tr w:rsidR="005524B8" w:rsidRPr="00710D0B" w14:paraId="57450E69" w14:textId="77777777" w:rsidTr="007C304A">
        <w:trPr>
          <w:trHeight w:val="301"/>
          <w:jc w:val="center"/>
        </w:trPr>
        <w:tc>
          <w:tcPr>
            <w:tcW w:w="604" w:type="dxa"/>
          </w:tcPr>
          <w:p w14:paraId="0B4A9698" w14:textId="77777777" w:rsidR="005524B8" w:rsidRPr="00710D0B" w:rsidRDefault="005524B8" w:rsidP="007C304A">
            <w:pPr>
              <w:jc w:val="center"/>
              <w:rPr>
                <w:rFonts w:ascii="Abadi" w:eastAsiaTheme="minorHAnsi" w:hAnsi="Abadi" w:cstheme="minorBidi"/>
                <w:lang w:val="en-IN" w:eastAsia="en-US"/>
              </w:rPr>
            </w:pPr>
            <w:r w:rsidRPr="00710D0B">
              <w:rPr>
                <w:rFonts w:ascii="Abadi" w:eastAsiaTheme="minorHAnsi" w:hAnsi="Abadi" w:cstheme="minorBidi"/>
                <w:lang w:val="en-IN" w:eastAsia="en-US"/>
              </w:rPr>
              <w:t>11.</w:t>
            </w:r>
          </w:p>
        </w:tc>
        <w:tc>
          <w:tcPr>
            <w:tcW w:w="6914" w:type="dxa"/>
            <w:gridSpan w:val="3"/>
          </w:tcPr>
          <w:p w14:paraId="477FF8D8" w14:textId="77777777" w:rsidR="005524B8" w:rsidRPr="00710D0B" w:rsidRDefault="005524B8" w:rsidP="007C304A">
            <w:pPr>
              <w:jc w:val="center"/>
              <w:rPr>
                <w:rFonts w:ascii="Abadi" w:eastAsiaTheme="minorHAnsi" w:hAnsi="Abadi" w:cstheme="minorBidi"/>
                <w:lang w:val="en-IN" w:eastAsia="en-US"/>
              </w:rPr>
            </w:pPr>
            <w:r w:rsidRPr="00710D0B">
              <w:rPr>
                <w:rFonts w:ascii="Abadi" w:eastAsiaTheme="minorHAnsi" w:hAnsi="Abadi" w:cstheme="minorBidi"/>
                <w:lang w:val="en-IN" w:eastAsia="en-US"/>
              </w:rPr>
              <w:t>Nett Total (9 + 10)</w:t>
            </w:r>
          </w:p>
        </w:tc>
        <w:tc>
          <w:tcPr>
            <w:tcW w:w="1383" w:type="dxa"/>
          </w:tcPr>
          <w:p w14:paraId="137A5615" w14:textId="77777777" w:rsidR="005524B8" w:rsidRPr="00710D0B" w:rsidRDefault="005524B8" w:rsidP="007C304A">
            <w:pPr>
              <w:jc w:val="center"/>
              <w:rPr>
                <w:rFonts w:ascii="Abadi" w:eastAsiaTheme="minorHAnsi" w:hAnsi="Abadi" w:cstheme="minorBidi"/>
                <w:lang w:val="en-IN" w:eastAsia="en-US"/>
              </w:rPr>
            </w:pPr>
          </w:p>
        </w:tc>
      </w:tr>
    </w:tbl>
    <w:p w14:paraId="0F46C77C" w14:textId="77777777" w:rsidR="005524B8" w:rsidRPr="00710D0B" w:rsidRDefault="005524B8" w:rsidP="005524B8">
      <w:pPr>
        <w:jc w:val="both"/>
        <w:rPr>
          <w:rFonts w:ascii="Abadi" w:hAnsi="Abadi"/>
          <w:b/>
          <w:sz w:val="22"/>
          <w:szCs w:val="22"/>
        </w:rPr>
      </w:pPr>
    </w:p>
    <w:p w14:paraId="62BE0140" w14:textId="43831ED7" w:rsidR="007A7B62" w:rsidRPr="00710D0B" w:rsidRDefault="007A7B62" w:rsidP="007A7B62">
      <w:pPr>
        <w:rPr>
          <w:rFonts w:ascii="Abadi" w:hAnsi="Abadi"/>
          <w:b/>
          <w:sz w:val="22"/>
          <w:szCs w:val="22"/>
        </w:rPr>
      </w:pPr>
      <w:r w:rsidRPr="00710D0B">
        <w:rPr>
          <w:rFonts w:ascii="Abadi" w:hAnsi="Abadi"/>
          <w:b/>
          <w:bCs/>
          <w:sz w:val="22"/>
          <w:szCs w:val="22"/>
        </w:rPr>
        <w:t>IV.</w:t>
      </w:r>
      <w:r w:rsidRPr="00710D0B">
        <w:rPr>
          <w:rFonts w:ascii="Abadi" w:hAnsi="Abadi"/>
          <w:sz w:val="22"/>
          <w:szCs w:val="22"/>
        </w:rPr>
        <w:t xml:space="preserve"> </w:t>
      </w:r>
      <w:r w:rsidRPr="00710D0B">
        <w:rPr>
          <w:rFonts w:ascii="Abadi" w:hAnsi="Abadi"/>
          <w:b/>
          <w:sz w:val="22"/>
          <w:szCs w:val="22"/>
        </w:rPr>
        <w:t>UNDERTAKING:</w:t>
      </w:r>
    </w:p>
    <w:p w14:paraId="2E42D462" w14:textId="1674C070" w:rsidR="007A7B62" w:rsidRPr="00710D0B" w:rsidRDefault="007A7B62" w:rsidP="007A7B62">
      <w:pPr>
        <w:pStyle w:val="BodyText"/>
        <w:numPr>
          <w:ilvl w:val="0"/>
          <w:numId w:val="1"/>
        </w:numPr>
        <w:spacing w:before="240" w:after="0"/>
        <w:jc w:val="both"/>
        <w:rPr>
          <w:rFonts w:ascii="Abadi" w:hAnsi="Abadi"/>
          <w:sz w:val="22"/>
          <w:szCs w:val="22"/>
        </w:rPr>
      </w:pPr>
      <w:r w:rsidRPr="00710D0B">
        <w:rPr>
          <w:rFonts w:ascii="Abadi" w:hAnsi="Abadi"/>
          <w:sz w:val="22"/>
          <w:szCs w:val="22"/>
        </w:rPr>
        <w:t>I/We hereby quote the rates for the s</w:t>
      </w:r>
      <w:r w:rsidRPr="00710D0B">
        <w:rPr>
          <w:rFonts w:ascii="Abadi" w:hAnsi="Abadi"/>
          <w:noProof/>
          <w:sz w:val="22"/>
          <w:szCs w:val="22"/>
        </w:rPr>
        <w:t>upply</w:t>
      </w:r>
      <w:r w:rsidR="00F14AE1" w:rsidRPr="00710D0B">
        <w:rPr>
          <w:rFonts w:ascii="Abadi" w:hAnsi="Abadi"/>
          <w:noProof/>
          <w:sz w:val="22"/>
          <w:szCs w:val="22"/>
        </w:rPr>
        <w:t xml:space="preserve">, </w:t>
      </w:r>
      <w:r w:rsidRPr="00710D0B">
        <w:rPr>
          <w:rFonts w:ascii="Abadi" w:hAnsi="Abadi"/>
          <w:noProof/>
          <w:sz w:val="22"/>
          <w:szCs w:val="22"/>
        </w:rPr>
        <w:t xml:space="preserve">installation </w:t>
      </w:r>
      <w:r w:rsidR="00F14AE1" w:rsidRPr="00710D0B">
        <w:rPr>
          <w:rFonts w:ascii="Abadi" w:hAnsi="Abadi"/>
          <w:noProof/>
          <w:sz w:val="22"/>
          <w:szCs w:val="22"/>
        </w:rPr>
        <w:t xml:space="preserve">&amp; commissioning </w:t>
      </w:r>
      <w:r w:rsidRPr="00710D0B">
        <w:rPr>
          <w:rFonts w:ascii="Abadi" w:hAnsi="Abadi"/>
          <w:noProof/>
          <w:sz w:val="22"/>
          <w:szCs w:val="22"/>
        </w:rPr>
        <w:t xml:space="preserve">of </w:t>
      </w:r>
      <w:r w:rsidR="005524B8" w:rsidRPr="00710D0B">
        <w:rPr>
          <w:rFonts w:ascii="Abadi" w:eastAsia="Times New Roman" w:hAnsi="Abadi"/>
          <w:sz w:val="22"/>
          <w:szCs w:val="22"/>
          <w:lang w:eastAsia="en-US"/>
        </w:rPr>
        <w:t>Firewall &amp; Network Devices</w:t>
      </w:r>
      <w:r w:rsidRPr="00710D0B">
        <w:rPr>
          <w:rFonts w:ascii="Abadi" w:hAnsi="Abadi"/>
          <w:noProof/>
          <w:sz w:val="22"/>
          <w:szCs w:val="22"/>
        </w:rPr>
        <w:t>.</w:t>
      </w:r>
      <w:r w:rsidRPr="00710D0B">
        <w:rPr>
          <w:rFonts w:ascii="Abadi" w:hAnsi="Abadi"/>
          <w:sz w:val="22"/>
          <w:szCs w:val="22"/>
        </w:rPr>
        <w:t xml:space="preserve"> </w:t>
      </w:r>
    </w:p>
    <w:p w14:paraId="54DA8F2A" w14:textId="77777777" w:rsidR="007A7B62" w:rsidRPr="00710D0B" w:rsidRDefault="007A7B62" w:rsidP="007A7B62">
      <w:pPr>
        <w:pStyle w:val="BodyText"/>
        <w:numPr>
          <w:ilvl w:val="0"/>
          <w:numId w:val="1"/>
        </w:numPr>
        <w:spacing w:before="240" w:after="0"/>
        <w:jc w:val="both"/>
        <w:rPr>
          <w:rFonts w:ascii="Abadi" w:hAnsi="Abadi"/>
          <w:sz w:val="22"/>
          <w:szCs w:val="22"/>
        </w:rPr>
      </w:pPr>
      <w:r w:rsidRPr="00710D0B">
        <w:rPr>
          <w:rFonts w:ascii="Abadi" w:hAnsi="Abadi"/>
          <w:sz w:val="22"/>
          <w:szCs w:val="22"/>
        </w:rPr>
        <w:t xml:space="preserve">The rate quoted is firm and I/we will not demand any enhancement in the quoted rate under any circumstances.  </w:t>
      </w:r>
    </w:p>
    <w:p w14:paraId="5FB316BF" w14:textId="632B7D5A" w:rsidR="007A7B62" w:rsidRPr="00710D0B" w:rsidRDefault="007A7B62" w:rsidP="007A7B62">
      <w:pPr>
        <w:pStyle w:val="BodyText"/>
        <w:numPr>
          <w:ilvl w:val="0"/>
          <w:numId w:val="1"/>
        </w:numPr>
        <w:spacing w:before="240" w:after="0"/>
        <w:jc w:val="both"/>
        <w:rPr>
          <w:rFonts w:ascii="Abadi" w:hAnsi="Abadi"/>
          <w:sz w:val="22"/>
          <w:szCs w:val="22"/>
        </w:rPr>
      </w:pPr>
      <w:r w:rsidRPr="00710D0B">
        <w:rPr>
          <w:rFonts w:ascii="Abadi" w:hAnsi="Abadi"/>
          <w:sz w:val="22"/>
          <w:szCs w:val="22"/>
        </w:rPr>
        <w:t>I/</w:t>
      </w:r>
      <w:r w:rsidR="00D7135D" w:rsidRPr="00710D0B">
        <w:rPr>
          <w:rFonts w:ascii="Abadi" w:hAnsi="Abadi"/>
          <w:sz w:val="22"/>
          <w:szCs w:val="22"/>
        </w:rPr>
        <w:t>W</w:t>
      </w:r>
      <w:r w:rsidRPr="00710D0B">
        <w:rPr>
          <w:rFonts w:ascii="Abadi" w:hAnsi="Abadi"/>
          <w:sz w:val="22"/>
          <w:szCs w:val="22"/>
        </w:rPr>
        <w:t xml:space="preserve">e hereby accept all the terms and conditions for </w:t>
      </w:r>
      <w:r w:rsidR="00B05040" w:rsidRPr="00710D0B">
        <w:rPr>
          <w:rFonts w:ascii="Abadi" w:hAnsi="Abadi"/>
          <w:sz w:val="22"/>
          <w:szCs w:val="22"/>
        </w:rPr>
        <w:t xml:space="preserve">the </w:t>
      </w:r>
      <w:r w:rsidR="00F14AE1" w:rsidRPr="00710D0B">
        <w:rPr>
          <w:rFonts w:ascii="Abadi" w:hAnsi="Abadi"/>
          <w:sz w:val="22"/>
          <w:szCs w:val="22"/>
        </w:rPr>
        <w:t>s</w:t>
      </w:r>
      <w:r w:rsidR="00F14AE1" w:rsidRPr="00710D0B">
        <w:rPr>
          <w:rFonts w:ascii="Abadi" w:hAnsi="Abadi"/>
          <w:noProof/>
          <w:sz w:val="22"/>
          <w:szCs w:val="22"/>
        </w:rPr>
        <w:t>upply, installation &amp; commissioning</w:t>
      </w:r>
      <w:r w:rsidR="00B05040" w:rsidRPr="00710D0B">
        <w:rPr>
          <w:rFonts w:ascii="Abadi" w:hAnsi="Abadi"/>
          <w:noProof/>
          <w:sz w:val="22"/>
          <w:szCs w:val="22"/>
        </w:rPr>
        <w:t xml:space="preserve"> of </w:t>
      </w:r>
      <w:r w:rsidR="005524B8" w:rsidRPr="00710D0B">
        <w:rPr>
          <w:rFonts w:ascii="Abadi" w:eastAsia="Times New Roman" w:hAnsi="Abadi"/>
          <w:sz w:val="22"/>
          <w:szCs w:val="22"/>
          <w:lang w:eastAsia="en-US"/>
        </w:rPr>
        <w:t>Firewall &amp; Network Devices</w:t>
      </w:r>
      <w:r w:rsidRPr="00710D0B">
        <w:rPr>
          <w:rFonts w:ascii="Abadi" w:hAnsi="Abadi"/>
          <w:sz w:val="22"/>
          <w:szCs w:val="22"/>
        </w:rPr>
        <w:t>.</w:t>
      </w:r>
    </w:p>
    <w:p w14:paraId="747C8B14" w14:textId="77777777" w:rsidR="007A7B62" w:rsidRPr="00710D0B" w:rsidRDefault="007A7B62" w:rsidP="007A7B62">
      <w:pPr>
        <w:jc w:val="both"/>
        <w:rPr>
          <w:rFonts w:ascii="Abadi" w:hAnsi="Abadi"/>
          <w:sz w:val="22"/>
          <w:szCs w:val="22"/>
        </w:rPr>
      </w:pPr>
      <w:r w:rsidRPr="00710D0B">
        <w:rPr>
          <w:rFonts w:ascii="Abadi" w:hAnsi="Abadi"/>
          <w:sz w:val="22"/>
          <w:szCs w:val="22"/>
        </w:rPr>
        <w:tab/>
      </w:r>
    </w:p>
    <w:p w14:paraId="68F07B78" w14:textId="77777777" w:rsidR="007A7B62" w:rsidRPr="00710D0B" w:rsidRDefault="007A7B62" w:rsidP="007A7B62">
      <w:pPr>
        <w:ind w:left="720" w:firstLine="720"/>
        <w:jc w:val="both"/>
        <w:rPr>
          <w:rFonts w:ascii="Abadi" w:hAnsi="Abadi"/>
          <w:sz w:val="22"/>
          <w:szCs w:val="22"/>
        </w:rPr>
      </w:pPr>
      <w:r w:rsidRPr="00710D0B">
        <w:rPr>
          <w:rFonts w:ascii="Abadi" w:hAnsi="Abadi"/>
          <w:sz w:val="22"/>
          <w:szCs w:val="22"/>
        </w:rPr>
        <w:tab/>
      </w:r>
      <w:r w:rsidRPr="00710D0B">
        <w:rPr>
          <w:rFonts w:ascii="Abadi" w:hAnsi="Abadi"/>
          <w:sz w:val="22"/>
          <w:szCs w:val="22"/>
        </w:rPr>
        <w:tab/>
      </w:r>
      <w:r w:rsidRPr="00710D0B">
        <w:rPr>
          <w:rFonts w:ascii="Abadi" w:hAnsi="Abadi"/>
          <w:sz w:val="22"/>
          <w:szCs w:val="22"/>
        </w:rPr>
        <w:tab/>
      </w:r>
      <w:r w:rsidRPr="00710D0B">
        <w:rPr>
          <w:rFonts w:ascii="Abadi" w:hAnsi="Abadi"/>
          <w:sz w:val="22"/>
          <w:szCs w:val="22"/>
        </w:rPr>
        <w:tab/>
      </w:r>
      <w:r w:rsidRPr="00710D0B">
        <w:rPr>
          <w:rFonts w:ascii="Abadi" w:hAnsi="Abadi"/>
          <w:sz w:val="22"/>
          <w:szCs w:val="22"/>
        </w:rPr>
        <w:tab/>
      </w:r>
      <w:r w:rsidRPr="00710D0B">
        <w:rPr>
          <w:rFonts w:ascii="Abadi" w:hAnsi="Abadi"/>
          <w:sz w:val="22"/>
          <w:szCs w:val="22"/>
        </w:rPr>
        <w:tab/>
      </w:r>
      <w:r w:rsidRPr="00710D0B">
        <w:rPr>
          <w:rFonts w:ascii="Abadi" w:hAnsi="Abadi"/>
          <w:sz w:val="22"/>
          <w:szCs w:val="22"/>
        </w:rPr>
        <w:tab/>
      </w:r>
    </w:p>
    <w:p w14:paraId="211B1D48" w14:textId="3D56C968" w:rsidR="00F14AE1" w:rsidRPr="00710D0B" w:rsidRDefault="007A7B62" w:rsidP="004C706E">
      <w:pPr>
        <w:rPr>
          <w:rFonts w:ascii="Abadi" w:hAnsi="Abadi"/>
          <w:sz w:val="22"/>
          <w:szCs w:val="22"/>
        </w:rPr>
      </w:pPr>
      <w:r w:rsidRPr="00710D0B">
        <w:rPr>
          <w:rFonts w:ascii="Abadi" w:hAnsi="Abadi"/>
          <w:sz w:val="22"/>
          <w:szCs w:val="22"/>
        </w:rPr>
        <w:t>Name</w:t>
      </w:r>
      <w:r w:rsidR="00F14AE1" w:rsidRPr="00710D0B">
        <w:rPr>
          <w:rFonts w:ascii="Abadi" w:hAnsi="Abadi"/>
          <w:sz w:val="22"/>
          <w:szCs w:val="22"/>
        </w:rPr>
        <w:t xml:space="preserve"> of the </w:t>
      </w:r>
      <w:proofErr w:type="gramStart"/>
      <w:r w:rsidR="00F14AE1" w:rsidRPr="00710D0B">
        <w:rPr>
          <w:rFonts w:ascii="Abadi" w:hAnsi="Abadi"/>
          <w:sz w:val="22"/>
          <w:szCs w:val="22"/>
        </w:rPr>
        <w:t>Firm</w:t>
      </w:r>
      <w:r w:rsidR="00046A96" w:rsidRPr="00710D0B">
        <w:rPr>
          <w:rFonts w:ascii="Abadi" w:hAnsi="Abadi"/>
          <w:sz w:val="22"/>
          <w:szCs w:val="22"/>
        </w:rPr>
        <w:t xml:space="preserve"> </w:t>
      </w:r>
      <w:r w:rsidRPr="00710D0B">
        <w:rPr>
          <w:rFonts w:ascii="Abadi" w:hAnsi="Abadi"/>
          <w:sz w:val="22"/>
          <w:szCs w:val="22"/>
        </w:rPr>
        <w:t>:</w:t>
      </w:r>
      <w:proofErr w:type="gramEnd"/>
    </w:p>
    <w:p w14:paraId="7F0C19EB" w14:textId="77777777" w:rsidR="00046A96" w:rsidRPr="00710D0B" w:rsidRDefault="00046A96" w:rsidP="004C706E">
      <w:pPr>
        <w:rPr>
          <w:rFonts w:ascii="Abadi" w:hAnsi="Abadi"/>
          <w:sz w:val="22"/>
          <w:szCs w:val="22"/>
        </w:rPr>
      </w:pPr>
    </w:p>
    <w:p w14:paraId="72AB4B89" w14:textId="56907602" w:rsidR="00046A96" w:rsidRPr="00710D0B" w:rsidRDefault="00046A96" w:rsidP="004C706E">
      <w:pPr>
        <w:rPr>
          <w:rFonts w:ascii="Abadi" w:hAnsi="Abadi"/>
          <w:sz w:val="22"/>
          <w:szCs w:val="22"/>
        </w:rPr>
      </w:pPr>
      <w:proofErr w:type="gramStart"/>
      <w:r w:rsidRPr="00710D0B">
        <w:rPr>
          <w:rFonts w:ascii="Abadi" w:hAnsi="Abadi"/>
          <w:sz w:val="22"/>
          <w:szCs w:val="22"/>
        </w:rPr>
        <w:t>Signature :</w:t>
      </w:r>
      <w:proofErr w:type="gramEnd"/>
    </w:p>
    <w:p w14:paraId="729785C3" w14:textId="77777777" w:rsidR="00046A96" w:rsidRPr="00710D0B" w:rsidRDefault="00046A96" w:rsidP="004C706E">
      <w:pPr>
        <w:rPr>
          <w:rFonts w:ascii="Abadi" w:hAnsi="Abadi"/>
          <w:sz w:val="22"/>
          <w:szCs w:val="22"/>
        </w:rPr>
      </w:pPr>
    </w:p>
    <w:p w14:paraId="00BE3D20" w14:textId="5338201C" w:rsidR="00F14AE1" w:rsidRPr="00710D0B" w:rsidRDefault="00F14AE1" w:rsidP="00DD04EB">
      <w:pPr>
        <w:spacing w:line="480" w:lineRule="auto"/>
        <w:rPr>
          <w:rFonts w:ascii="Abadi" w:hAnsi="Abadi"/>
          <w:sz w:val="22"/>
          <w:szCs w:val="22"/>
        </w:rPr>
      </w:pPr>
      <w:r w:rsidRPr="00710D0B">
        <w:rPr>
          <w:rFonts w:ascii="Abadi" w:hAnsi="Abadi"/>
          <w:sz w:val="22"/>
          <w:szCs w:val="22"/>
        </w:rPr>
        <w:t xml:space="preserve">Name of the Authorized </w:t>
      </w:r>
      <w:proofErr w:type="gramStart"/>
      <w:r w:rsidR="00046A96" w:rsidRPr="00710D0B">
        <w:rPr>
          <w:rFonts w:ascii="Abadi" w:hAnsi="Abadi"/>
          <w:sz w:val="22"/>
          <w:szCs w:val="22"/>
        </w:rPr>
        <w:t xml:space="preserve">Person </w:t>
      </w:r>
      <w:r w:rsidRPr="00710D0B">
        <w:rPr>
          <w:rFonts w:ascii="Abadi" w:hAnsi="Abadi"/>
          <w:sz w:val="22"/>
          <w:szCs w:val="22"/>
        </w:rPr>
        <w:t>:</w:t>
      </w:r>
      <w:proofErr w:type="gramEnd"/>
    </w:p>
    <w:p w14:paraId="0CEF55E1" w14:textId="235B6956" w:rsidR="007A7B62" w:rsidRPr="00710D0B" w:rsidRDefault="007A7B62" w:rsidP="00DD04EB">
      <w:pPr>
        <w:tabs>
          <w:tab w:val="left" w:pos="5500"/>
        </w:tabs>
        <w:spacing w:line="480" w:lineRule="auto"/>
        <w:rPr>
          <w:rFonts w:ascii="Abadi" w:hAnsi="Abadi"/>
          <w:sz w:val="22"/>
          <w:szCs w:val="22"/>
        </w:rPr>
      </w:pPr>
      <w:proofErr w:type="gramStart"/>
      <w:r w:rsidRPr="00710D0B">
        <w:rPr>
          <w:rFonts w:ascii="Abadi" w:hAnsi="Abadi"/>
          <w:sz w:val="22"/>
          <w:szCs w:val="22"/>
        </w:rPr>
        <w:t>Designation</w:t>
      </w:r>
      <w:r w:rsidR="00046A96" w:rsidRPr="00710D0B">
        <w:rPr>
          <w:rFonts w:ascii="Abadi" w:hAnsi="Abadi"/>
          <w:sz w:val="22"/>
          <w:szCs w:val="22"/>
        </w:rPr>
        <w:t xml:space="preserve"> </w:t>
      </w:r>
      <w:r w:rsidRPr="00710D0B">
        <w:rPr>
          <w:rFonts w:ascii="Abadi" w:hAnsi="Abadi"/>
          <w:sz w:val="22"/>
          <w:szCs w:val="22"/>
        </w:rPr>
        <w:t>:</w:t>
      </w:r>
      <w:proofErr w:type="gramEnd"/>
    </w:p>
    <w:p w14:paraId="708EF9E1" w14:textId="2C54C186" w:rsidR="00444C93" w:rsidRPr="00710D0B" w:rsidRDefault="00046A96" w:rsidP="00DD04EB">
      <w:pPr>
        <w:tabs>
          <w:tab w:val="left" w:pos="5600"/>
        </w:tabs>
        <w:spacing w:line="480" w:lineRule="auto"/>
        <w:rPr>
          <w:rFonts w:ascii="Abadi" w:hAnsi="Abadi"/>
          <w:sz w:val="22"/>
          <w:szCs w:val="22"/>
        </w:rPr>
      </w:pPr>
      <w:proofErr w:type="gramStart"/>
      <w:r w:rsidRPr="00710D0B">
        <w:rPr>
          <w:rFonts w:ascii="Abadi" w:hAnsi="Abadi"/>
          <w:sz w:val="22"/>
          <w:szCs w:val="22"/>
        </w:rPr>
        <w:t>Date :</w:t>
      </w:r>
      <w:proofErr w:type="gramEnd"/>
    </w:p>
    <w:p w14:paraId="1329A548" w14:textId="77777777" w:rsidR="00046A96" w:rsidRPr="00B404E7" w:rsidRDefault="00046A96" w:rsidP="00DD04EB">
      <w:pPr>
        <w:tabs>
          <w:tab w:val="left" w:pos="5600"/>
        </w:tabs>
        <w:spacing w:line="480" w:lineRule="auto"/>
        <w:rPr>
          <w:rFonts w:ascii="Abadi" w:hAnsi="Abadi"/>
          <w:sz w:val="22"/>
          <w:szCs w:val="22"/>
        </w:rPr>
      </w:pPr>
      <w:r w:rsidRPr="00710D0B">
        <w:rPr>
          <w:rFonts w:ascii="Abadi" w:hAnsi="Abadi"/>
          <w:sz w:val="22"/>
          <w:szCs w:val="22"/>
        </w:rPr>
        <w:t xml:space="preserve">Office </w:t>
      </w:r>
      <w:proofErr w:type="gramStart"/>
      <w:r w:rsidRPr="00710D0B">
        <w:rPr>
          <w:rFonts w:ascii="Abadi" w:hAnsi="Abadi"/>
          <w:sz w:val="22"/>
          <w:szCs w:val="22"/>
        </w:rPr>
        <w:t>Seal :</w:t>
      </w:r>
      <w:proofErr w:type="gramEnd"/>
    </w:p>
    <w:p w14:paraId="26B71FC5" w14:textId="4B6B1C12" w:rsidR="000D4C47" w:rsidRPr="00B404E7" w:rsidRDefault="000D4C47" w:rsidP="00126F93">
      <w:pPr>
        <w:spacing w:after="160" w:line="259" w:lineRule="auto"/>
        <w:rPr>
          <w:rFonts w:ascii="Abadi" w:hAnsi="Abadi"/>
          <w:bCs/>
          <w:sz w:val="22"/>
          <w:szCs w:val="22"/>
        </w:rPr>
      </w:pPr>
    </w:p>
    <w:sectPr w:rsidR="000D4C47" w:rsidRPr="00B404E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029D5" w14:textId="77777777" w:rsidR="004D0637" w:rsidRDefault="004D0637" w:rsidP="00FC7718">
      <w:r>
        <w:separator/>
      </w:r>
    </w:p>
  </w:endnote>
  <w:endnote w:type="continuationSeparator" w:id="0">
    <w:p w14:paraId="01A6FD07" w14:textId="77777777" w:rsidR="004D0637" w:rsidRDefault="004D0637" w:rsidP="00FC7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badi">
    <w:charset w:val="00"/>
    <w:family w:val="swiss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0443A" w14:textId="77777777" w:rsidR="00FC7718" w:rsidRDefault="00FC77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80200" w14:textId="77777777" w:rsidR="00FC7718" w:rsidRDefault="00FC77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746A3" w14:textId="77777777" w:rsidR="00FC7718" w:rsidRDefault="00FC77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4B61D" w14:textId="77777777" w:rsidR="004D0637" w:rsidRDefault="004D0637" w:rsidP="00FC7718">
      <w:r>
        <w:separator/>
      </w:r>
    </w:p>
  </w:footnote>
  <w:footnote w:type="continuationSeparator" w:id="0">
    <w:p w14:paraId="6B072FBD" w14:textId="77777777" w:rsidR="004D0637" w:rsidRDefault="004D0637" w:rsidP="00FC77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05253" w14:textId="77777777" w:rsidR="00FC7718" w:rsidRDefault="00FC77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4E5F9" w14:textId="77777777" w:rsidR="00FC7718" w:rsidRDefault="00FC77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4BC7A" w14:textId="77777777" w:rsidR="00FC7718" w:rsidRDefault="00FC77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769C"/>
    <w:multiLevelType w:val="hybridMultilevel"/>
    <w:tmpl w:val="23D63F30"/>
    <w:lvl w:ilvl="0" w:tplc="F064B4EA">
      <w:start w:val="1"/>
      <w:numFmt w:val="lowerLetter"/>
      <w:lvlText w:val="%1)"/>
      <w:lvlJc w:val="left"/>
      <w:pPr>
        <w:ind w:left="109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10" w:hanging="360"/>
      </w:pPr>
    </w:lvl>
    <w:lvl w:ilvl="2" w:tplc="4009001B" w:tentative="1">
      <w:start w:val="1"/>
      <w:numFmt w:val="lowerRoman"/>
      <w:lvlText w:val="%3."/>
      <w:lvlJc w:val="right"/>
      <w:pPr>
        <w:ind w:left="2530" w:hanging="180"/>
      </w:pPr>
    </w:lvl>
    <w:lvl w:ilvl="3" w:tplc="4009000F" w:tentative="1">
      <w:start w:val="1"/>
      <w:numFmt w:val="decimal"/>
      <w:lvlText w:val="%4."/>
      <w:lvlJc w:val="left"/>
      <w:pPr>
        <w:ind w:left="3250" w:hanging="360"/>
      </w:pPr>
    </w:lvl>
    <w:lvl w:ilvl="4" w:tplc="40090019" w:tentative="1">
      <w:start w:val="1"/>
      <w:numFmt w:val="lowerLetter"/>
      <w:lvlText w:val="%5."/>
      <w:lvlJc w:val="left"/>
      <w:pPr>
        <w:ind w:left="3970" w:hanging="360"/>
      </w:pPr>
    </w:lvl>
    <w:lvl w:ilvl="5" w:tplc="4009001B" w:tentative="1">
      <w:start w:val="1"/>
      <w:numFmt w:val="lowerRoman"/>
      <w:lvlText w:val="%6."/>
      <w:lvlJc w:val="right"/>
      <w:pPr>
        <w:ind w:left="4690" w:hanging="180"/>
      </w:pPr>
    </w:lvl>
    <w:lvl w:ilvl="6" w:tplc="4009000F" w:tentative="1">
      <w:start w:val="1"/>
      <w:numFmt w:val="decimal"/>
      <w:lvlText w:val="%7."/>
      <w:lvlJc w:val="left"/>
      <w:pPr>
        <w:ind w:left="5410" w:hanging="360"/>
      </w:pPr>
    </w:lvl>
    <w:lvl w:ilvl="7" w:tplc="40090019" w:tentative="1">
      <w:start w:val="1"/>
      <w:numFmt w:val="lowerLetter"/>
      <w:lvlText w:val="%8."/>
      <w:lvlJc w:val="left"/>
      <w:pPr>
        <w:ind w:left="6130" w:hanging="360"/>
      </w:pPr>
    </w:lvl>
    <w:lvl w:ilvl="8" w:tplc="40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" w15:restartNumberingAfterBreak="0">
    <w:nsid w:val="45290B97"/>
    <w:multiLevelType w:val="hybridMultilevel"/>
    <w:tmpl w:val="8B9C573E"/>
    <w:lvl w:ilvl="0" w:tplc="40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5F80413"/>
    <w:multiLevelType w:val="hybridMultilevel"/>
    <w:tmpl w:val="0E4E390A"/>
    <w:lvl w:ilvl="0" w:tplc="EC46EEF6">
      <w:start w:val="1"/>
      <w:numFmt w:val="decimal"/>
      <w:lvlText w:val="%1."/>
      <w:lvlJc w:val="left"/>
      <w:pPr>
        <w:ind w:left="1080" w:hanging="360"/>
      </w:pPr>
      <w:rPr>
        <w:rFonts w:hint="default"/>
        <w:color w:val="222222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9C2670A"/>
    <w:multiLevelType w:val="hybridMultilevel"/>
    <w:tmpl w:val="22FEAE1E"/>
    <w:lvl w:ilvl="0" w:tplc="829045EE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ED429A"/>
    <w:multiLevelType w:val="hybridMultilevel"/>
    <w:tmpl w:val="80A24C62"/>
    <w:lvl w:ilvl="0" w:tplc="EFEA7240">
      <w:start w:val="5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  <w:sz w:val="32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A61300"/>
    <w:multiLevelType w:val="hybridMultilevel"/>
    <w:tmpl w:val="41585932"/>
    <w:lvl w:ilvl="0" w:tplc="708ACA2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620643A1"/>
    <w:multiLevelType w:val="hybridMultilevel"/>
    <w:tmpl w:val="545837B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5163399">
    <w:abstractNumId w:val="1"/>
  </w:num>
  <w:num w:numId="2" w16cid:durableId="64648621">
    <w:abstractNumId w:val="6"/>
  </w:num>
  <w:num w:numId="3" w16cid:durableId="2062172754">
    <w:abstractNumId w:val="0"/>
  </w:num>
  <w:num w:numId="4" w16cid:durableId="2097435268">
    <w:abstractNumId w:val="5"/>
  </w:num>
  <w:num w:numId="5" w16cid:durableId="2120683806">
    <w:abstractNumId w:val="2"/>
  </w:num>
  <w:num w:numId="6" w16cid:durableId="347953549">
    <w:abstractNumId w:val="4"/>
  </w:num>
  <w:num w:numId="7" w16cid:durableId="1983998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D96"/>
    <w:rsid w:val="000203CE"/>
    <w:rsid w:val="0002171B"/>
    <w:rsid w:val="00021C5E"/>
    <w:rsid w:val="00042678"/>
    <w:rsid w:val="00043D53"/>
    <w:rsid w:val="00046A96"/>
    <w:rsid w:val="00061676"/>
    <w:rsid w:val="00071C57"/>
    <w:rsid w:val="00073F8E"/>
    <w:rsid w:val="00080D17"/>
    <w:rsid w:val="00081CE0"/>
    <w:rsid w:val="000B392B"/>
    <w:rsid w:val="000C7991"/>
    <w:rsid w:val="000D4C47"/>
    <w:rsid w:val="000E1575"/>
    <w:rsid w:val="000E507D"/>
    <w:rsid w:val="00123C9A"/>
    <w:rsid w:val="00125049"/>
    <w:rsid w:val="00126F93"/>
    <w:rsid w:val="001447EB"/>
    <w:rsid w:val="00146514"/>
    <w:rsid w:val="001605CF"/>
    <w:rsid w:val="001A25FC"/>
    <w:rsid w:val="001A3DDA"/>
    <w:rsid w:val="001A7213"/>
    <w:rsid w:val="001C1C51"/>
    <w:rsid w:val="001C216A"/>
    <w:rsid w:val="001D0D96"/>
    <w:rsid w:val="001D0F13"/>
    <w:rsid w:val="001D642F"/>
    <w:rsid w:val="001E3C8D"/>
    <w:rsid w:val="001F0332"/>
    <w:rsid w:val="001F0D11"/>
    <w:rsid w:val="001F0F67"/>
    <w:rsid w:val="0020108B"/>
    <w:rsid w:val="002144A7"/>
    <w:rsid w:val="0023345F"/>
    <w:rsid w:val="00244F33"/>
    <w:rsid w:val="00282BEB"/>
    <w:rsid w:val="00296833"/>
    <w:rsid w:val="002A2AC1"/>
    <w:rsid w:val="002B0E4A"/>
    <w:rsid w:val="002D4FBD"/>
    <w:rsid w:val="002D7340"/>
    <w:rsid w:val="002F15BC"/>
    <w:rsid w:val="002F15C6"/>
    <w:rsid w:val="00315CE0"/>
    <w:rsid w:val="00316B1C"/>
    <w:rsid w:val="003732B0"/>
    <w:rsid w:val="003760BB"/>
    <w:rsid w:val="00394C61"/>
    <w:rsid w:val="003C2E00"/>
    <w:rsid w:val="003F10DA"/>
    <w:rsid w:val="003F191A"/>
    <w:rsid w:val="0041269F"/>
    <w:rsid w:val="00432168"/>
    <w:rsid w:val="004421EB"/>
    <w:rsid w:val="00444C93"/>
    <w:rsid w:val="0045636B"/>
    <w:rsid w:val="00463112"/>
    <w:rsid w:val="00470362"/>
    <w:rsid w:val="004770EB"/>
    <w:rsid w:val="00485FDB"/>
    <w:rsid w:val="004875A7"/>
    <w:rsid w:val="004913C7"/>
    <w:rsid w:val="004A1A34"/>
    <w:rsid w:val="004C706E"/>
    <w:rsid w:val="004C7D63"/>
    <w:rsid w:val="004D0637"/>
    <w:rsid w:val="004E4572"/>
    <w:rsid w:val="004F7C4D"/>
    <w:rsid w:val="00511D65"/>
    <w:rsid w:val="00535AD5"/>
    <w:rsid w:val="00540EF4"/>
    <w:rsid w:val="00551E26"/>
    <w:rsid w:val="005524B8"/>
    <w:rsid w:val="00572B0C"/>
    <w:rsid w:val="005D1039"/>
    <w:rsid w:val="005D6619"/>
    <w:rsid w:val="005E04A6"/>
    <w:rsid w:val="005E088F"/>
    <w:rsid w:val="005E666C"/>
    <w:rsid w:val="005E76E9"/>
    <w:rsid w:val="005F7BEE"/>
    <w:rsid w:val="00604F3F"/>
    <w:rsid w:val="0060514E"/>
    <w:rsid w:val="00610D60"/>
    <w:rsid w:val="006308A2"/>
    <w:rsid w:val="006434DA"/>
    <w:rsid w:val="006833A4"/>
    <w:rsid w:val="006B0832"/>
    <w:rsid w:val="006C2803"/>
    <w:rsid w:val="006F0BB4"/>
    <w:rsid w:val="006F302C"/>
    <w:rsid w:val="007011EE"/>
    <w:rsid w:val="00710D0B"/>
    <w:rsid w:val="007115A4"/>
    <w:rsid w:val="00716B83"/>
    <w:rsid w:val="007446B3"/>
    <w:rsid w:val="00745A91"/>
    <w:rsid w:val="00752903"/>
    <w:rsid w:val="0076320A"/>
    <w:rsid w:val="0076352E"/>
    <w:rsid w:val="00767176"/>
    <w:rsid w:val="007911DE"/>
    <w:rsid w:val="007A5967"/>
    <w:rsid w:val="007A7B62"/>
    <w:rsid w:val="007D0A5C"/>
    <w:rsid w:val="007E5B54"/>
    <w:rsid w:val="007E7848"/>
    <w:rsid w:val="00803A1F"/>
    <w:rsid w:val="008212D1"/>
    <w:rsid w:val="008A691E"/>
    <w:rsid w:val="008E64A9"/>
    <w:rsid w:val="008F5DF0"/>
    <w:rsid w:val="00906B15"/>
    <w:rsid w:val="00943047"/>
    <w:rsid w:val="00945F15"/>
    <w:rsid w:val="00952C4C"/>
    <w:rsid w:val="00970D8B"/>
    <w:rsid w:val="00975FF9"/>
    <w:rsid w:val="009764B1"/>
    <w:rsid w:val="0099362A"/>
    <w:rsid w:val="00A06605"/>
    <w:rsid w:val="00A14679"/>
    <w:rsid w:val="00A336B1"/>
    <w:rsid w:val="00A40C78"/>
    <w:rsid w:val="00A75688"/>
    <w:rsid w:val="00AA0236"/>
    <w:rsid w:val="00AD1DBC"/>
    <w:rsid w:val="00AD2833"/>
    <w:rsid w:val="00AE1433"/>
    <w:rsid w:val="00AE2E85"/>
    <w:rsid w:val="00AF7B39"/>
    <w:rsid w:val="00B02764"/>
    <w:rsid w:val="00B05040"/>
    <w:rsid w:val="00B306B8"/>
    <w:rsid w:val="00B404E7"/>
    <w:rsid w:val="00B4162C"/>
    <w:rsid w:val="00B43899"/>
    <w:rsid w:val="00B469B7"/>
    <w:rsid w:val="00B60EE1"/>
    <w:rsid w:val="00B67D35"/>
    <w:rsid w:val="00B77299"/>
    <w:rsid w:val="00B90937"/>
    <w:rsid w:val="00BB7DE9"/>
    <w:rsid w:val="00BD6822"/>
    <w:rsid w:val="00BE007E"/>
    <w:rsid w:val="00BE76DB"/>
    <w:rsid w:val="00C15120"/>
    <w:rsid w:val="00C22508"/>
    <w:rsid w:val="00C22ADF"/>
    <w:rsid w:val="00C336B7"/>
    <w:rsid w:val="00C3464E"/>
    <w:rsid w:val="00C52414"/>
    <w:rsid w:val="00C52C98"/>
    <w:rsid w:val="00C57D34"/>
    <w:rsid w:val="00C60B15"/>
    <w:rsid w:val="00C73851"/>
    <w:rsid w:val="00C77858"/>
    <w:rsid w:val="00C82F39"/>
    <w:rsid w:val="00C912BF"/>
    <w:rsid w:val="00CA1080"/>
    <w:rsid w:val="00CD1109"/>
    <w:rsid w:val="00D16DC6"/>
    <w:rsid w:val="00D2643E"/>
    <w:rsid w:val="00D3777A"/>
    <w:rsid w:val="00D7135D"/>
    <w:rsid w:val="00D9233D"/>
    <w:rsid w:val="00D9312D"/>
    <w:rsid w:val="00D93BF9"/>
    <w:rsid w:val="00DB33FF"/>
    <w:rsid w:val="00DD04EB"/>
    <w:rsid w:val="00DE6FDE"/>
    <w:rsid w:val="00E00930"/>
    <w:rsid w:val="00E20366"/>
    <w:rsid w:val="00E26383"/>
    <w:rsid w:val="00E30288"/>
    <w:rsid w:val="00E3594C"/>
    <w:rsid w:val="00E35D77"/>
    <w:rsid w:val="00E554B4"/>
    <w:rsid w:val="00E61207"/>
    <w:rsid w:val="00E733ED"/>
    <w:rsid w:val="00E8456C"/>
    <w:rsid w:val="00E863AC"/>
    <w:rsid w:val="00E9239D"/>
    <w:rsid w:val="00E950B3"/>
    <w:rsid w:val="00EA18A2"/>
    <w:rsid w:val="00EC76C0"/>
    <w:rsid w:val="00EE4B93"/>
    <w:rsid w:val="00EE568E"/>
    <w:rsid w:val="00EF1FDA"/>
    <w:rsid w:val="00F13E88"/>
    <w:rsid w:val="00F14AE1"/>
    <w:rsid w:val="00F203A3"/>
    <w:rsid w:val="00F2096B"/>
    <w:rsid w:val="00F40512"/>
    <w:rsid w:val="00F54AF8"/>
    <w:rsid w:val="00F7429A"/>
    <w:rsid w:val="00F84A0C"/>
    <w:rsid w:val="00FA38D2"/>
    <w:rsid w:val="00FA3AD6"/>
    <w:rsid w:val="00FC12C3"/>
    <w:rsid w:val="00FC7718"/>
    <w:rsid w:val="00FE5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73B213"/>
  <w15:chartTrackingRefBased/>
  <w15:docId w15:val="{25C314FB-3263-425F-8502-F29DFBE8E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D96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val="en-US" w:eastAsia="ko-K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5D7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5">
    <w:name w:val="heading 5"/>
    <w:basedOn w:val="Normal"/>
    <w:next w:val="Normal"/>
    <w:link w:val="Heading5Char"/>
    <w:qFormat/>
    <w:rsid w:val="001D0D96"/>
    <w:pPr>
      <w:keepNext/>
      <w:outlineLvl w:val="4"/>
    </w:pPr>
    <w:rPr>
      <w:rFonts w:eastAsia="Arial Unicode MS"/>
      <w:b/>
      <w:szCs w:val="20"/>
      <w:u w:val="single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D0D9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D0D96"/>
    <w:rPr>
      <w:rFonts w:ascii="Times New Roman" w:eastAsia="Batang" w:hAnsi="Times New Roman" w:cs="Times New Roman"/>
      <w:sz w:val="24"/>
      <w:szCs w:val="24"/>
      <w:lang w:val="en-US" w:eastAsia="ko-KR"/>
    </w:rPr>
  </w:style>
  <w:style w:type="character" w:customStyle="1" w:styleId="Heading5Char">
    <w:name w:val="Heading 5 Char"/>
    <w:basedOn w:val="DefaultParagraphFont"/>
    <w:link w:val="Heading5"/>
    <w:rsid w:val="001D0D96"/>
    <w:rPr>
      <w:rFonts w:ascii="Times New Roman" w:eastAsia="Arial Unicode MS" w:hAnsi="Times New Roman" w:cs="Times New Roman"/>
      <w:b/>
      <w:sz w:val="24"/>
      <w:szCs w:val="20"/>
      <w:u w:val="single"/>
      <w:lang w:val="en-US"/>
    </w:rPr>
  </w:style>
  <w:style w:type="paragraph" w:styleId="BodyTextIndent">
    <w:name w:val="Body Text Indent"/>
    <w:basedOn w:val="Normal"/>
    <w:link w:val="BodyTextIndentChar"/>
    <w:rsid w:val="001D0D9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D0D96"/>
    <w:rPr>
      <w:rFonts w:ascii="Times New Roman" w:eastAsia="Batang" w:hAnsi="Times New Roman" w:cs="Times New Roman"/>
      <w:sz w:val="24"/>
      <w:szCs w:val="24"/>
      <w:lang w:val="en-US" w:eastAsia="ko-KR"/>
    </w:rPr>
  </w:style>
  <w:style w:type="paragraph" w:styleId="NormalWeb">
    <w:name w:val="Normal (Web)"/>
    <w:basedOn w:val="Normal"/>
    <w:rsid w:val="001D0D96"/>
    <w:pPr>
      <w:spacing w:before="100" w:beforeAutospacing="1" w:after="100" w:afterAutospacing="1"/>
    </w:pPr>
    <w:rPr>
      <w:rFonts w:eastAsia="Times New Roman"/>
      <w:lang w:eastAsia="en-US"/>
    </w:rPr>
  </w:style>
  <w:style w:type="paragraph" w:styleId="ListParagraph">
    <w:name w:val="List Paragraph"/>
    <w:basedOn w:val="Normal"/>
    <w:uiPriority w:val="34"/>
    <w:qFormat/>
    <w:rsid w:val="001D0D96"/>
    <w:pPr>
      <w:ind w:left="720"/>
      <w:contextualSpacing/>
    </w:pPr>
  </w:style>
  <w:style w:type="table" w:styleId="TableGrid">
    <w:name w:val="Table Grid"/>
    <w:basedOn w:val="TableNormal"/>
    <w:uiPriority w:val="39"/>
    <w:rsid w:val="001D0D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E15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1575"/>
    <w:rPr>
      <w:rFonts w:ascii="Segoe UI" w:eastAsia="Batang" w:hAnsi="Segoe UI" w:cs="Segoe UI"/>
      <w:sz w:val="18"/>
      <w:szCs w:val="18"/>
      <w:lang w:val="en-US" w:eastAsia="ko-KR"/>
    </w:rPr>
  </w:style>
  <w:style w:type="paragraph" w:customStyle="1" w:styleId="Normal1">
    <w:name w:val="Normal1"/>
    <w:rsid w:val="000D4C47"/>
    <w:pPr>
      <w:spacing w:after="0" w:line="276" w:lineRule="auto"/>
    </w:pPr>
    <w:rPr>
      <w:rFonts w:ascii="Arial" w:eastAsia="Times New Roman" w:hAnsi="Arial" w:cs="Arial"/>
      <w:color w:val="000000"/>
      <w:lang w:val="en-US"/>
    </w:rPr>
  </w:style>
  <w:style w:type="character" w:styleId="Hyperlink">
    <w:name w:val="Hyperlink"/>
    <w:basedOn w:val="DefaultParagraphFont"/>
    <w:uiPriority w:val="99"/>
    <w:unhideWhenUsed/>
    <w:rsid w:val="00FE5D7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E5D71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E5D7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eastAsia="ko-KR"/>
    </w:rPr>
  </w:style>
  <w:style w:type="paragraph" w:styleId="Header">
    <w:name w:val="header"/>
    <w:basedOn w:val="Normal"/>
    <w:link w:val="HeaderChar"/>
    <w:uiPriority w:val="99"/>
    <w:unhideWhenUsed/>
    <w:rsid w:val="00FC771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7718"/>
    <w:rPr>
      <w:rFonts w:ascii="Times New Roman" w:eastAsia="Batang" w:hAnsi="Times New Roman" w:cs="Times New Roman"/>
      <w:sz w:val="24"/>
      <w:szCs w:val="24"/>
      <w:lang w:val="en-US" w:eastAsia="ko-KR"/>
    </w:rPr>
  </w:style>
  <w:style w:type="paragraph" w:styleId="Footer">
    <w:name w:val="footer"/>
    <w:basedOn w:val="Normal"/>
    <w:link w:val="FooterChar"/>
    <w:uiPriority w:val="99"/>
    <w:unhideWhenUsed/>
    <w:rsid w:val="00FC771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7718"/>
    <w:rPr>
      <w:rFonts w:ascii="Times New Roman" w:eastAsia="Batang" w:hAnsi="Times New Roman" w:cs="Times New Roman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7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178E5607BC8C44BA966EED567C863D" ma:contentTypeVersion="17" ma:contentTypeDescription="Create a new document." ma:contentTypeScope="" ma:versionID="84d820968bc2aae8ad427e8c687f01ea">
  <xsd:schema xmlns:xsd="http://www.w3.org/2001/XMLSchema" xmlns:xs="http://www.w3.org/2001/XMLSchema" xmlns:p="http://schemas.microsoft.com/office/2006/metadata/properties" xmlns:ns3="e7b55c3a-88b5-4fc1-ac67-91c9b256c731" xmlns:ns4="829fcb0c-eecb-4c17-8620-ae99b5bec334" targetNamespace="http://schemas.microsoft.com/office/2006/metadata/properties" ma:root="true" ma:fieldsID="4a919357369921d6872012d4a4dd35e5" ns3:_="" ns4:_="">
    <xsd:import namespace="e7b55c3a-88b5-4fc1-ac67-91c9b256c731"/>
    <xsd:import namespace="829fcb0c-eecb-4c17-8620-ae99b5bec33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b55c3a-88b5-4fc1-ac67-91c9b256c73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9fcb0c-eecb-4c17-8620-ae99b5bec3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CF6B05-85F9-4A62-B9AB-2B426DCFF8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07392D-170D-4E0A-B39E-3A90A58B32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148E584-56EF-4975-B9F2-A6A84ECFB0B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038C7CE-1F70-4388-9575-6C148C03EA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b55c3a-88b5-4fc1-ac67-91c9b256c731"/>
    <ds:schemaRef ds:uri="829fcb0c-eecb-4c17-8620-ae99b5bec3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 Saravanakumar</dc:creator>
  <cp:keywords/>
  <dc:description/>
  <cp:lastModifiedBy>Saravanakumar R</cp:lastModifiedBy>
  <cp:revision>3</cp:revision>
  <cp:lastPrinted>2025-05-10T09:36:00Z</cp:lastPrinted>
  <dcterms:created xsi:type="dcterms:W3CDTF">2025-05-10T09:37:00Z</dcterms:created>
  <dcterms:modified xsi:type="dcterms:W3CDTF">2025-05-10T09:51:00Z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0x01010026178E5607BC8C44BA966EED567C863D</vt:lpwstr>
  </property>
</Properties>
</file>